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F1" w:rsidRPr="009B37F1" w:rsidRDefault="009B37F1" w:rsidP="009B37F1">
      <w:pPr>
        <w:pStyle w:val="Default"/>
        <w:jc w:val="center"/>
      </w:pPr>
    </w:p>
    <w:p w:rsidR="009B37F1" w:rsidRPr="001712AF" w:rsidRDefault="009B37F1" w:rsidP="009B37F1">
      <w:pPr>
        <w:pStyle w:val="Default"/>
        <w:jc w:val="center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>Акт</w:t>
      </w:r>
    </w:p>
    <w:p w:rsidR="009B37F1" w:rsidRPr="001712AF" w:rsidRDefault="009B37F1" w:rsidP="009B37F1">
      <w:pPr>
        <w:pStyle w:val="Default"/>
        <w:jc w:val="center"/>
        <w:rPr>
          <w:b/>
          <w:bCs/>
          <w:sz w:val="28"/>
          <w:szCs w:val="28"/>
        </w:rPr>
      </w:pPr>
      <w:r w:rsidRPr="001712AF">
        <w:rPr>
          <w:b/>
          <w:bCs/>
          <w:sz w:val="28"/>
          <w:szCs w:val="28"/>
        </w:rPr>
        <w:t>проверки целевого и эффективного использования средств, выделенных бюджетом на 2021-2022г. Муниципальному бюджетному дошкольному общеобразовательному учреждению «Детский сад № 10 г.Беслана» Правобережного района Республики Северная Осетия-Алания</w:t>
      </w:r>
    </w:p>
    <w:p w:rsidR="009B37F1" w:rsidRPr="009B37F1" w:rsidRDefault="009B37F1" w:rsidP="009B37F1">
      <w:pPr>
        <w:pStyle w:val="Default"/>
        <w:jc w:val="center"/>
      </w:pPr>
    </w:p>
    <w:p w:rsidR="009B37F1" w:rsidRPr="001712AF" w:rsidRDefault="000D3368" w:rsidP="009B37F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9B37F1" w:rsidRPr="001712AF">
        <w:rPr>
          <w:sz w:val="28"/>
          <w:szCs w:val="28"/>
        </w:rPr>
        <w:t>.07.2023г.                                                                                                                         г. Беслан</w:t>
      </w:r>
    </w:p>
    <w:p w:rsidR="009B37F1" w:rsidRPr="001712AF" w:rsidRDefault="009B37F1" w:rsidP="009B37F1">
      <w:pPr>
        <w:pStyle w:val="Default"/>
        <w:jc w:val="center"/>
        <w:rPr>
          <w:sz w:val="28"/>
          <w:szCs w:val="28"/>
        </w:rPr>
      </w:pPr>
    </w:p>
    <w:p w:rsidR="009B37F1" w:rsidRPr="001712AF" w:rsidRDefault="009B37F1" w:rsidP="009B37F1">
      <w:pPr>
        <w:pStyle w:val="Default"/>
        <w:ind w:firstLine="707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В соответствии с распоряжением № 9 к/с от 10.07.2023г., согласно п.3.8 Плана работы контрольно – счетной палаты МО Правобережный район на 2023г. председателем КСП муниципального образования Правобережный район Тараевой Л.З.</w:t>
      </w:r>
      <w:r w:rsidR="002169BD" w:rsidRPr="001712AF">
        <w:rPr>
          <w:sz w:val="28"/>
          <w:szCs w:val="28"/>
        </w:rPr>
        <w:t xml:space="preserve">, </w:t>
      </w:r>
      <w:r w:rsidRPr="001712AF">
        <w:rPr>
          <w:sz w:val="28"/>
          <w:szCs w:val="28"/>
        </w:rPr>
        <w:t xml:space="preserve">проведена проверка  целевого и эффективного использования бюджетных средств в МБ ДОУ «Детский сад № 10 г. Беслана» Правобережного района Республики Северная Осетия-Алания за 2021г. и 2022 г. </w:t>
      </w:r>
    </w:p>
    <w:p w:rsidR="009B37F1" w:rsidRPr="001712AF" w:rsidRDefault="009B37F1" w:rsidP="009B37F1">
      <w:pPr>
        <w:pStyle w:val="Default"/>
        <w:ind w:firstLine="709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Ответственными за деятельность Учреждения за проверяемый период являлись: </w:t>
      </w:r>
    </w:p>
    <w:p w:rsidR="009B37F1" w:rsidRPr="001712AF" w:rsidRDefault="009B37F1" w:rsidP="009B37F1">
      <w:pPr>
        <w:pStyle w:val="Default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- заведующая </w:t>
      </w:r>
      <w:r w:rsidR="00E30474" w:rsidRPr="001712AF">
        <w:rPr>
          <w:color w:val="000000" w:themeColor="text1"/>
          <w:sz w:val="28"/>
          <w:szCs w:val="28"/>
        </w:rPr>
        <w:t>Ходова Раиса Маирбековна</w:t>
      </w:r>
      <w:r w:rsidRPr="001712AF">
        <w:rPr>
          <w:color w:val="000000" w:themeColor="text1"/>
          <w:sz w:val="28"/>
          <w:szCs w:val="28"/>
        </w:rPr>
        <w:t>,.</w:t>
      </w:r>
    </w:p>
    <w:p w:rsidR="009B37F1" w:rsidRPr="001712AF" w:rsidRDefault="009B37F1" w:rsidP="009B37F1">
      <w:pPr>
        <w:pStyle w:val="Default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>- главный бухгалтер –</w:t>
      </w:r>
      <w:r w:rsidR="00E30474" w:rsidRPr="001712AF">
        <w:rPr>
          <w:color w:val="000000" w:themeColor="text1"/>
          <w:sz w:val="28"/>
          <w:szCs w:val="28"/>
        </w:rPr>
        <w:t xml:space="preserve"> с 01.01.2021 по 30.04.2021 г.  Тменова М. К. ; с 01.05.2021 по 31.12.2021 г. Кокаева Д. Т. ; </w:t>
      </w:r>
      <w:r w:rsidRPr="001712AF">
        <w:rPr>
          <w:color w:val="000000" w:themeColor="text1"/>
          <w:sz w:val="28"/>
          <w:szCs w:val="28"/>
        </w:rPr>
        <w:t xml:space="preserve">с </w:t>
      </w:r>
      <w:r w:rsidR="00E30474" w:rsidRPr="001712AF">
        <w:rPr>
          <w:color w:val="000000" w:themeColor="text1"/>
          <w:sz w:val="28"/>
          <w:szCs w:val="28"/>
        </w:rPr>
        <w:t>01.01.2022 по 30.06.2022 Тменова М. К. ; с 01.07.2022 по 31.12.2022 г. Кокаева Д. Т. ( 0,5 ставки ) , Алдатова Б. А. ( 0,5 ставки)</w:t>
      </w:r>
      <w:r w:rsidRPr="001712AF">
        <w:rPr>
          <w:color w:val="000000" w:themeColor="text1"/>
          <w:sz w:val="28"/>
          <w:szCs w:val="28"/>
        </w:rPr>
        <w:t xml:space="preserve">. </w:t>
      </w:r>
    </w:p>
    <w:p w:rsidR="009B37F1" w:rsidRPr="001712AF" w:rsidRDefault="009B37F1" w:rsidP="009B37F1">
      <w:pPr>
        <w:pStyle w:val="Default"/>
        <w:spacing w:after="120"/>
        <w:jc w:val="both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Основание для проведения контрольного мероприятия: </w:t>
      </w:r>
      <w:r w:rsidRPr="001712AF">
        <w:rPr>
          <w:sz w:val="28"/>
          <w:szCs w:val="28"/>
        </w:rPr>
        <w:t>п. 3.8 Плана работы Контрольно-счетной палаты на 2023 год, утвержденный приказом председателя контрольно-счетной палаты муниципального образования Правобережный район от</w:t>
      </w:r>
      <w:r w:rsidRPr="001712AF">
        <w:rPr>
          <w:color w:val="auto"/>
          <w:sz w:val="28"/>
          <w:szCs w:val="28"/>
        </w:rPr>
        <w:t xml:space="preserve"> 23.12.2022 г. </w:t>
      </w:r>
    </w:p>
    <w:p w:rsidR="009B37F1" w:rsidRPr="001712AF" w:rsidRDefault="009B37F1" w:rsidP="009B37F1">
      <w:pPr>
        <w:pStyle w:val="Default"/>
        <w:spacing w:after="120"/>
        <w:jc w:val="both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Предмет контрольного мероприятия: </w:t>
      </w:r>
      <w:r w:rsidRPr="001712AF">
        <w:rPr>
          <w:sz w:val="28"/>
          <w:szCs w:val="28"/>
        </w:rPr>
        <w:t xml:space="preserve">нормативно правовые акты, бухгалтерские документы, подтверждающие объемы финансирования и использование средств учреждением. </w:t>
      </w:r>
    </w:p>
    <w:p w:rsidR="009B37F1" w:rsidRPr="001712AF" w:rsidRDefault="009B37F1" w:rsidP="009B37F1">
      <w:pPr>
        <w:pStyle w:val="Default"/>
        <w:spacing w:after="120"/>
        <w:jc w:val="both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Объект проверки: </w:t>
      </w:r>
      <w:r w:rsidRPr="001712AF">
        <w:rPr>
          <w:sz w:val="28"/>
          <w:szCs w:val="28"/>
        </w:rPr>
        <w:t xml:space="preserve">Муниципальное бюджетное дошкольное общеобразовательное учреждение «Детский сад № 10 г.Беслана» Правобережного района Республики Северная Осетия-Алания. </w:t>
      </w:r>
    </w:p>
    <w:p w:rsidR="009B37F1" w:rsidRPr="001712AF" w:rsidRDefault="009B37F1" w:rsidP="009B37F1">
      <w:pPr>
        <w:pStyle w:val="Default"/>
        <w:spacing w:after="120"/>
        <w:jc w:val="both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Цель контрольного мероприятия: </w:t>
      </w:r>
      <w:r w:rsidRPr="001712AF">
        <w:rPr>
          <w:sz w:val="28"/>
          <w:szCs w:val="28"/>
        </w:rPr>
        <w:t xml:space="preserve">определение законности, эффективности, результативности и целевого использования средств муниципального бюджета, предназначенных для функционирования бюджетного учреждения, а также достоверность ведения бухгалтерского учета и составление отчетности. </w:t>
      </w:r>
    </w:p>
    <w:p w:rsidR="009B37F1" w:rsidRPr="001712AF" w:rsidRDefault="009B37F1" w:rsidP="009B37F1">
      <w:pPr>
        <w:pStyle w:val="Default"/>
        <w:spacing w:after="120"/>
        <w:jc w:val="both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>Проверяемый период</w:t>
      </w:r>
      <w:r w:rsidRPr="001712AF">
        <w:rPr>
          <w:sz w:val="28"/>
          <w:szCs w:val="28"/>
        </w:rPr>
        <w:t xml:space="preserve">: 2021 г. – 2022 г. </w:t>
      </w:r>
    </w:p>
    <w:p w:rsidR="009B37F1" w:rsidRPr="001712AF" w:rsidRDefault="009B37F1" w:rsidP="009B37F1">
      <w:pPr>
        <w:pStyle w:val="Default"/>
        <w:spacing w:after="120"/>
        <w:jc w:val="both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Сроки проведения контрольного мероприятия: </w:t>
      </w:r>
      <w:r w:rsidRPr="001712AF">
        <w:rPr>
          <w:sz w:val="28"/>
          <w:szCs w:val="28"/>
        </w:rPr>
        <w:t xml:space="preserve">с 12.07.2020г. по 31.07.2020г. </w:t>
      </w:r>
    </w:p>
    <w:p w:rsidR="009B37F1" w:rsidRPr="001712AF" w:rsidRDefault="009B37F1" w:rsidP="009B37F1">
      <w:pPr>
        <w:pStyle w:val="Default"/>
        <w:spacing w:after="120"/>
        <w:jc w:val="both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lastRenderedPageBreak/>
        <w:t xml:space="preserve">Вопросы контрольного мероприятия: </w:t>
      </w:r>
    </w:p>
    <w:p w:rsidR="009B37F1" w:rsidRPr="001712AF" w:rsidRDefault="009B37F1" w:rsidP="009B37F1">
      <w:pPr>
        <w:pStyle w:val="Default"/>
        <w:spacing w:after="120"/>
        <w:ind w:hanging="142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1) Проверка соответствия осуществляемой деятельности учреждения нормативным правовым актам, а также учредительным документам. </w:t>
      </w:r>
    </w:p>
    <w:p w:rsidR="009B37F1" w:rsidRPr="001712AF" w:rsidRDefault="009B37F1" w:rsidP="009B37F1">
      <w:pPr>
        <w:pStyle w:val="Default"/>
        <w:spacing w:after="120"/>
        <w:ind w:hanging="142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2) Проверка ведения первичных кадровых документов. </w:t>
      </w:r>
    </w:p>
    <w:p w:rsidR="009B37F1" w:rsidRPr="001712AF" w:rsidRDefault="009B37F1" w:rsidP="009B37F1">
      <w:pPr>
        <w:pStyle w:val="Default"/>
        <w:spacing w:before="100" w:after="120"/>
        <w:ind w:hanging="142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3) Ведение </w:t>
      </w:r>
      <w:r w:rsidRPr="001712AF">
        <w:rPr>
          <w:sz w:val="28"/>
          <w:szCs w:val="28"/>
          <w:u w:val="single"/>
        </w:rPr>
        <w:t>бухгалтерского учета</w:t>
      </w:r>
      <w:r w:rsidRPr="001712AF">
        <w:rPr>
          <w:sz w:val="28"/>
          <w:szCs w:val="28"/>
        </w:rPr>
        <w:t xml:space="preserve">. </w:t>
      </w:r>
    </w:p>
    <w:p w:rsidR="009B37F1" w:rsidRPr="001712AF" w:rsidRDefault="009B37F1" w:rsidP="009B37F1">
      <w:pPr>
        <w:pStyle w:val="Default"/>
        <w:spacing w:before="100" w:after="120"/>
        <w:ind w:hanging="142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4) Правильность и законность расчетов с поставщиками и подрядчиками. </w:t>
      </w:r>
    </w:p>
    <w:p w:rsidR="009B37F1" w:rsidRPr="001712AF" w:rsidRDefault="009B37F1" w:rsidP="009B37F1">
      <w:pPr>
        <w:pStyle w:val="Default"/>
        <w:spacing w:before="100" w:after="120"/>
        <w:ind w:hanging="142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5) Проверка учета денежных средств, находящихся на счетах учреждения. </w:t>
      </w:r>
    </w:p>
    <w:p w:rsidR="009B37F1" w:rsidRPr="001712AF" w:rsidRDefault="009B37F1" w:rsidP="009B37F1">
      <w:pPr>
        <w:pStyle w:val="Default"/>
        <w:spacing w:before="100" w:after="120"/>
        <w:ind w:hanging="142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6) Исполнение бюджетной сметы, кредиторская задолженность.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</w:p>
    <w:p w:rsidR="009B37F1" w:rsidRPr="001712AF" w:rsidRDefault="009B37F1" w:rsidP="009B37F1">
      <w:pPr>
        <w:pStyle w:val="Default"/>
        <w:spacing w:after="120"/>
        <w:ind w:hanging="142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7) Анализ штатной численности, законность и обоснованность использования средств на </w:t>
      </w:r>
      <w:r w:rsidRPr="001712AF">
        <w:rPr>
          <w:sz w:val="28"/>
          <w:szCs w:val="28"/>
          <w:u w:val="single"/>
        </w:rPr>
        <w:t>оплату труда</w:t>
      </w:r>
      <w:r w:rsidRPr="001712AF">
        <w:rPr>
          <w:sz w:val="28"/>
          <w:szCs w:val="28"/>
        </w:rPr>
        <w:t xml:space="preserve">. </w:t>
      </w:r>
    </w:p>
    <w:p w:rsidR="009B37F1" w:rsidRPr="001712AF" w:rsidRDefault="009B37F1" w:rsidP="009B37F1">
      <w:pPr>
        <w:pStyle w:val="Default"/>
        <w:spacing w:after="120"/>
        <w:ind w:left="142" w:hanging="284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8) Учет основных средств. Инвентаризация материальных ценностей, определение ее результатов и отражение их в учете.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</w:p>
    <w:p w:rsidR="009B37F1" w:rsidRPr="001712AF" w:rsidRDefault="009B37F1" w:rsidP="009B37F1">
      <w:pPr>
        <w:pStyle w:val="Default"/>
        <w:spacing w:after="120"/>
        <w:jc w:val="both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Объем проверенных средств составил: </w:t>
      </w:r>
    </w:p>
    <w:p w:rsidR="009B37F1" w:rsidRPr="001712AF" w:rsidRDefault="009B37F1" w:rsidP="009B37F1">
      <w:pPr>
        <w:pStyle w:val="Default"/>
        <w:spacing w:after="120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всего </w:t>
      </w:r>
      <w:r w:rsidR="00E30474" w:rsidRPr="001712AF">
        <w:rPr>
          <w:b/>
          <w:bCs/>
          <w:color w:val="000000" w:themeColor="text1"/>
          <w:sz w:val="28"/>
          <w:szCs w:val="28"/>
        </w:rPr>
        <w:t xml:space="preserve">47 712 881,22 </w:t>
      </w:r>
      <w:r w:rsidRPr="001712AF">
        <w:rPr>
          <w:color w:val="000000" w:themeColor="text1"/>
          <w:sz w:val="28"/>
          <w:szCs w:val="28"/>
        </w:rPr>
        <w:t xml:space="preserve">в т.ч.: </w:t>
      </w:r>
    </w:p>
    <w:p w:rsidR="009B37F1" w:rsidRPr="001712AF" w:rsidRDefault="00E30474" w:rsidP="009B37F1">
      <w:pPr>
        <w:pStyle w:val="Default"/>
        <w:spacing w:after="120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>2021</w:t>
      </w:r>
      <w:r w:rsidR="009B37F1" w:rsidRPr="001712AF">
        <w:rPr>
          <w:color w:val="000000" w:themeColor="text1"/>
          <w:sz w:val="28"/>
          <w:szCs w:val="28"/>
        </w:rPr>
        <w:t xml:space="preserve">г. – </w:t>
      </w:r>
      <w:r w:rsidRPr="001712AF">
        <w:rPr>
          <w:color w:val="000000" w:themeColor="text1"/>
          <w:sz w:val="28"/>
          <w:szCs w:val="28"/>
        </w:rPr>
        <w:t xml:space="preserve">22 613 776,96 </w:t>
      </w:r>
      <w:r w:rsidR="009B37F1" w:rsidRPr="001712AF">
        <w:rPr>
          <w:color w:val="000000" w:themeColor="text1"/>
          <w:sz w:val="28"/>
          <w:szCs w:val="28"/>
        </w:rPr>
        <w:t xml:space="preserve"> руб. </w:t>
      </w:r>
    </w:p>
    <w:p w:rsidR="009B37F1" w:rsidRPr="001712AF" w:rsidRDefault="00E30474" w:rsidP="009B37F1">
      <w:pPr>
        <w:pStyle w:val="Default"/>
        <w:spacing w:after="120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2022 </w:t>
      </w:r>
      <w:r w:rsidR="009B37F1" w:rsidRPr="001712AF">
        <w:rPr>
          <w:color w:val="000000" w:themeColor="text1"/>
          <w:sz w:val="28"/>
          <w:szCs w:val="28"/>
        </w:rPr>
        <w:t xml:space="preserve">г. – </w:t>
      </w:r>
      <w:r w:rsidRPr="001712AF">
        <w:rPr>
          <w:color w:val="000000" w:themeColor="text1"/>
          <w:sz w:val="28"/>
          <w:szCs w:val="28"/>
        </w:rPr>
        <w:t xml:space="preserve">25 099 104,26 </w:t>
      </w:r>
      <w:r w:rsidR="009B37F1" w:rsidRPr="001712AF">
        <w:rPr>
          <w:color w:val="000000" w:themeColor="text1"/>
          <w:sz w:val="28"/>
          <w:szCs w:val="28"/>
        </w:rPr>
        <w:t xml:space="preserve">руб. </w:t>
      </w:r>
    </w:p>
    <w:p w:rsidR="009B37F1" w:rsidRPr="001712AF" w:rsidRDefault="009B37F1" w:rsidP="009B37F1">
      <w:pPr>
        <w:pStyle w:val="Default"/>
        <w:spacing w:after="120"/>
        <w:jc w:val="both"/>
        <w:rPr>
          <w:color w:val="000000" w:themeColor="text1"/>
          <w:sz w:val="28"/>
          <w:szCs w:val="28"/>
        </w:rPr>
      </w:pPr>
      <w:r w:rsidRPr="001712AF">
        <w:rPr>
          <w:b/>
          <w:bCs/>
          <w:color w:val="000000" w:themeColor="text1"/>
          <w:sz w:val="28"/>
          <w:szCs w:val="28"/>
        </w:rPr>
        <w:t xml:space="preserve">ИНН </w:t>
      </w:r>
      <w:r w:rsidRPr="001712AF">
        <w:rPr>
          <w:color w:val="000000" w:themeColor="text1"/>
          <w:sz w:val="28"/>
          <w:szCs w:val="28"/>
        </w:rPr>
        <w:t xml:space="preserve">– </w:t>
      </w:r>
      <w:r w:rsidR="00E30474" w:rsidRPr="001712AF">
        <w:rPr>
          <w:color w:val="000000" w:themeColor="text1"/>
          <w:sz w:val="28"/>
          <w:szCs w:val="28"/>
        </w:rPr>
        <w:t>1511012199</w:t>
      </w:r>
    </w:p>
    <w:p w:rsidR="009B37F1" w:rsidRPr="001712AF" w:rsidRDefault="009B37F1" w:rsidP="009B37F1">
      <w:pPr>
        <w:pStyle w:val="Default"/>
        <w:spacing w:after="120"/>
        <w:jc w:val="both"/>
        <w:rPr>
          <w:color w:val="000000" w:themeColor="text1"/>
          <w:sz w:val="28"/>
          <w:szCs w:val="28"/>
        </w:rPr>
      </w:pPr>
      <w:r w:rsidRPr="001712AF">
        <w:rPr>
          <w:b/>
          <w:bCs/>
          <w:color w:val="000000" w:themeColor="text1"/>
          <w:sz w:val="28"/>
          <w:szCs w:val="28"/>
        </w:rPr>
        <w:t xml:space="preserve">КПП </w:t>
      </w:r>
      <w:r w:rsidRPr="001712AF">
        <w:rPr>
          <w:color w:val="000000" w:themeColor="text1"/>
          <w:sz w:val="28"/>
          <w:szCs w:val="28"/>
        </w:rPr>
        <w:t xml:space="preserve">– 151101001 </w:t>
      </w:r>
    </w:p>
    <w:p w:rsidR="009B37F1" w:rsidRPr="001712AF" w:rsidRDefault="009B37F1" w:rsidP="009B37F1">
      <w:pPr>
        <w:pStyle w:val="Default"/>
        <w:spacing w:after="1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12AF">
        <w:rPr>
          <w:b/>
          <w:bCs/>
          <w:color w:val="000000" w:themeColor="text1"/>
          <w:sz w:val="28"/>
          <w:szCs w:val="28"/>
        </w:rPr>
        <w:t xml:space="preserve">ОГРН </w:t>
      </w:r>
      <w:r w:rsidRPr="001712AF">
        <w:rPr>
          <w:color w:val="000000" w:themeColor="text1"/>
          <w:sz w:val="28"/>
          <w:szCs w:val="28"/>
        </w:rPr>
        <w:t xml:space="preserve">– </w:t>
      </w:r>
      <w:r w:rsidR="00E30474" w:rsidRPr="001712AF">
        <w:rPr>
          <w:rFonts w:ascii="Arial" w:hAnsi="Arial" w:cs="Arial"/>
          <w:color w:val="000000" w:themeColor="text1"/>
          <w:sz w:val="28"/>
          <w:szCs w:val="28"/>
        </w:rPr>
        <w:t>1031500710284</w:t>
      </w:r>
    </w:p>
    <w:p w:rsidR="009B37F1" w:rsidRPr="001712AF" w:rsidRDefault="009B37F1" w:rsidP="009B37F1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1712AF">
        <w:rPr>
          <w:b/>
          <w:bCs/>
          <w:color w:val="000000" w:themeColor="text1"/>
          <w:sz w:val="28"/>
          <w:szCs w:val="28"/>
        </w:rPr>
        <w:t>Сведения по ф. № 85-К на 0</w:t>
      </w:r>
      <w:r w:rsidR="00E30474" w:rsidRPr="001712AF">
        <w:rPr>
          <w:b/>
          <w:bCs/>
          <w:color w:val="000000" w:themeColor="text1"/>
          <w:sz w:val="28"/>
          <w:szCs w:val="28"/>
        </w:rPr>
        <w:t>1.01.2022</w:t>
      </w:r>
      <w:r w:rsidRPr="001712AF">
        <w:rPr>
          <w:b/>
          <w:bCs/>
          <w:color w:val="000000" w:themeColor="text1"/>
          <w:sz w:val="28"/>
          <w:szCs w:val="28"/>
        </w:rPr>
        <w:t xml:space="preserve">г.: </w:t>
      </w:r>
    </w:p>
    <w:p w:rsidR="009B37F1" w:rsidRPr="001712AF" w:rsidRDefault="009B37F1" w:rsidP="009B37F1">
      <w:pPr>
        <w:pStyle w:val="Default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- численность воспитанников </w:t>
      </w:r>
      <w:r w:rsidR="00E30474" w:rsidRPr="001712AF">
        <w:rPr>
          <w:color w:val="000000" w:themeColor="text1"/>
          <w:sz w:val="28"/>
          <w:szCs w:val="28"/>
        </w:rPr>
        <w:t>232</w:t>
      </w:r>
      <w:r w:rsidRPr="001712AF">
        <w:rPr>
          <w:color w:val="000000" w:themeColor="text1"/>
          <w:sz w:val="28"/>
          <w:szCs w:val="28"/>
        </w:rPr>
        <w:t xml:space="preserve"> чел.; </w:t>
      </w:r>
    </w:p>
    <w:p w:rsidR="009B37F1" w:rsidRPr="001712AF" w:rsidRDefault="00E30474" w:rsidP="009B37F1">
      <w:pPr>
        <w:pStyle w:val="Default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>- число групп – 8</w:t>
      </w:r>
      <w:r w:rsidR="009B37F1" w:rsidRPr="001712AF">
        <w:rPr>
          <w:color w:val="000000" w:themeColor="text1"/>
          <w:sz w:val="28"/>
          <w:szCs w:val="28"/>
        </w:rPr>
        <w:t xml:space="preserve">. </w:t>
      </w:r>
    </w:p>
    <w:p w:rsidR="00F401D4" w:rsidRPr="001712AF" w:rsidRDefault="00F401D4" w:rsidP="009B37F1">
      <w:pPr>
        <w:pStyle w:val="Default"/>
        <w:jc w:val="both"/>
        <w:rPr>
          <w:sz w:val="28"/>
          <w:szCs w:val="28"/>
        </w:rPr>
      </w:pPr>
    </w:p>
    <w:p w:rsidR="009B37F1" w:rsidRPr="001712AF" w:rsidRDefault="009B37F1" w:rsidP="009B37F1">
      <w:pPr>
        <w:pStyle w:val="Default"/>
        <w:ind w:left="1080" w:firstLine="567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I. Общие положения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</w:p>
    <w:p w:rsidR="00E30474" w:rsidRPr="001712AF" w:rsidRDefault="009B37F1" w:rsidP="00E30474">
      <w:pPr>
        <w:pStyle w:val="Default"/>
        <w:numPr>
          <w:ilvl w:val="1"/>
          <w:numId w:val="25"/>
        </w:numPr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Историческая справка: </w:t>
      </w:r>
    </w:p>
    <w:p w:rsidR="00F021F9" w:rsidRPr="001712AF" w:rsidRDefault="00F021F9" w:rsidP="00F021F9">
      <w:pPr>
        <w:pStyle w:val="Default"/>
        <w:ind w:firstLine="709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- Заседанием исполнительного комитета Бесланского городского Совета народных депутатов Северо-Осетинской АССР, протокол №12 от 28.12.1977 года, утвердили акт государственной комиссии по приему ясли – детского сада «Радуга». Учреждение стало подведомственным Бесланскому комбинату хлебопродуктов № 1.</w:t>
      </w:r>
    </w:p>
    <w:p w:rsidR="00F021F9" w:rsidRPr="001712AF" w:rsidRDefault="00F021F9" w:rsidP="00F021F9">
      <w:pPr>
        <w:pStyle w:val="Default"/>
        <w:ind w:firstLine="709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- Решением заседания исполнительного комитета правобережного района народных депутатов от 28.08.1992 г. Ясли – сад «Радуга « Бесланского комбината хлебопродуктов №1 был переименован в «Начальная школа – Детский сад «Радуга»</w:t>
      </w:r>
    </w:p>
    <w:p w:rsidR="00F021F9" w:rsidRPr="001712AF" w:rsidRDefault="00F021F9" w:rsidP="00F021F9">
      <w:pPr>
        <w:pStyle w:val="Default"/>
        <w:ind w:firstLine="709"/>
        <w:jc w:val="both"/>
        <w:rPr>
          <w:sz w:val="28"/>
          <w:szCs w:val="28"/>
        </w:rPr>
      </w:pPr>
      <w:r w:rsidRPr="001712AF">
        <w:rPr>
          <w:sz w:val="28"/>
          <w:szCs w:val="28"/>
        </w:rPr>
        <w:lastRenderedPageBreak/>
        <w:t>- Распоряжением государственного комитета РСО-Алания по управлению государственным имуществом от 26.02.1999 г. № 24 учреждение было передано в муниципальную собственность Правобережного района</w:t>
      </w:r>
    </w:p>
    <w:p w:rsidR="00F021F9" w:rsidRPr="001712AF" w:rsidRDefault="00F021F9" w:rsidP="00F021F9">
      <w:pPr>
        <w:pStyle w:val="Default"/>
        <w:ind w:firstLine="709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- Постановлением главы АМС от 21.10.2010 г. № 386 « Начальная школа – детский сад  «Радуга « было переименовано в муниципальное дошкольное образовательное учреждение детский сад № 10 г. Беслана Правобережного района РСО-Алания (МДОУ детский сад №10 г. Беслана)</w:t>
      </w:r>
    </w:p>
    <w:p w:rsidR="00F021F9" w:rsidRPr="001712AF" w:rsidRDefault="00F021F9" w:rsidP="00F021F9">
      <w:pPr>
        <w:pStyle w:val="Default"/>
        <w:ind w:firstLine="709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- Постановлением АМС Правобережного района РСО-Алания от 08.07.2011 г. №337 « Об утверждении перечня муниципальных казенных учреждений Правобережного Района</w:t>
      </w:r>
      <w:r w:rsidR="0061707D" w:rsidRPr="001712AF">
        <w:rPr>
          <w:sz w:val="28"/>
          <w:szCs w:val="28"/>
        </w:rPr>
        <w:t>, создаваемых путем изменения типа существующих муниципальных учреждений Правобережного района «, учреждение стало называться муниципальное казенное дошкольное образовательное учреждение «Детский сад №10 г. Беслана» Правобережного района РСО-Алания</w:t>
      </w:r>
    </w:p>
    <w:p w:rsidR="0061707D" w:rsidRPr="001712AF" w:rsidRDefault="0061707D" w:rsidP="00F021F9">
      <w:pPr>
        <w:pStyle w:val="Default"/>
        <w:ind w:firstLine="709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- Постановлением АМС Правобережного района РСО-Алания от 03.07.2018 г. № 253 «Об изменении типа муниципальных казенных образовательных учреждений Правобережного района РСО-Алания » изменен тип образовательных учреждений с целью создания муниципальных бюджетных  образовательных учреждений. МКДОУ «Детский сад №10 г. Беслана </w:t>
      </w:r>
      <w:r w:rsidR="00E4331B" w:rsidRPr="001712AF">
        <w:rPr>
          <w:sz w:val="28"/>
          <w:szCs w:val="28"/>
        </w:rPr>
        <w:t>г. Беслана» был переименован в муниципальное бюджетное дошкольное образовательное  учреждение «Детский сад №10 г. Беслана» Правобережного района РСО-Алания (МБДОУ «Детский сад №10 г. Беслана») .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1.2. Муниципальное бюджетное дошкольное образовате</w:t>
      </w:r>
      <w:r w:rsidR="00F401D4" w:rsidRPr="001712AF">
        <w:rPr>
          <w:sz w:val="28"/>
          <w:szCs w:val="28"/>
        </w:rPr>
        <w:t>льное учреждение «Детский сад №10</w:t>
      </w:r>
      <w:r w:rsidRPr="001712AF">
        <w:rPr>
          <w:sz w:val="28"/>
          <w:szCs w:val="28"/>
        </w:rPr>
        <w:t xml:space="preserve"> г.Беслана» Правобережного района Республики Северная Осетия-Алания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1.3. Полное наименование Учреждения: Муниципальное бюджетное дошкольное образовател</w:t>
      </w:r>
      <w:r w:rsidR="00F401D4" w:rsidRPr="001712AF">
        <w:rPr>
          <w:sz w:val="28"/>
          <w:szCs w:val="28"/>
        </w:rPr>
        <w:t>ьное учреждение «Детский сад № 10</w:t>
      </w:r>
      <w:r w:rsidRPr="001712AF">
        <w:rPr>
          <w:sz w:val="28"/>
          <w:szCs w:val="28"/>
        </w:rPr>
        <w:t xml:space="preserve"> г.Беслана» Правобережного района Республики Северная Осетия-Алания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</w:p>
    <w:p w:rsidR="009B37F1" w:rsidRPr="001712AF" w:rsidRDefault="009B37F1" w:rsidP="009B37F1">
      <w:pPr>
        <w:pStyle w:val="Default"/>
        <w:ind w:left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Сокращенное наименование Уч</w:t>
      </w:r>
      <w:r w:rsidR="00F401D4" w:rsidRPr="001712AF">
        <w:rPr>
          <w:sz w:val="28"/>
          <w:szCs w:val="28"/>
        </w:rPr>
        <w:t>реждения: МБДОУ «Детский сад № 10</w:t>
      </w:r>
      <w:r w:rsidRPr="001712AF">
        <w:rPr>
          <w:sz w:val="28"/>
          <w:szCs w:val="28"/>
        </w:rPr>
        <w:t xml:space="preserve"> г.Беслана» </w:t>
      </w:r>
    </w:p>
    <w:p w:rsidR="009B37F1" w:rsidRPr="001712AF" w:rsidRDefault="009B37F1" w:rsidP="009B37F1">
      <w:pPr>
        <w:pStyle w:val="Defaul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1712AF">
        <w:rPr>
          <w:sz w:val="28"/>
          <w:szCs w:val="28"/>
        </w:rPr>
        <w:t xml:space="preserve">Основной государственный регистрационный </w:t>
      </w:r>
      <w:r w:rsidRPr="001712AF">
        <w:rPr>
          <w:color w:val="000000" w:themeColor="text1"/>
          <w:sz w:val="28"/>
          <w:szCs w:val="28"/>
        </w:rPr>
        <w:t xml:space="preserve">номер (ОГРН): </w:t>
      </w:r>
      <w:r w:rsidRPr="001712AF">
        <w:rPr>
          <w:rFonts w:ascii="Arial" w:hAnsi="Arial" w:cs="Arial"/>
          <w:color w:val="000000" w:themeColor="text1"/>
          <w:sz w:val="28"/>
          <w:szCs w:val="28"/>
        </w:rPr>
        <w:t>1</w:t>
      </w:r>
      <w:r w:rsidR="0061707D" w:rsidRPr="001712AF">
        <w:rPr>
          <w:rFonts w:ascii="Arial" w:hAnsi="Arial" w:cs="Arial"/>
          <w:color w:val="000000" w:themeColor="text1"/>
          <w:sz w:val="28"/>
          <w:szCs w:val="28"/>
        </w:rPr>
        <w:t>031500710284</w:t>
      </w:r>
    </w:p>
    <w:p w:rsidR="009B37F1" w:rsidRPr="001712AF" w:rsidRDefault="009B37F1" w:rsidP="009B37F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Индивидуальный номер налогоплательщика (ИНН): </w:t>
      </w:r>
      <w:r w:rsidR="0061707D" w:rsidRPr="001712AF">
        <w:rPr>
          <w:color w:val="000000" w:themeColor="text1"/>
          <w:sz w:val="28"/>
          <w:szCs w:val="28"/>
          <w:u w:val="single"/>
        </w:rPr>
        <w:t>1511012199</w:t>
      </w:r>
      <w:r w:rsidRPr="001712AF">
        <w:rPr>
          <w:color w:val="000000" w:themeColor="text1"/>
          <w:sz w:val="28"/>
          <w:szCs w:val="28"/>
        </w:rPr>
        <w:t>.</w:t>
      </w:r>
    </w:p>
    <w:p w:rsidR="009B37F1" w:rsidRPr="001712AF" w:rsidRDefault="009B37F1" w:rsidP="009B37F1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>1.4. Место нахождения Учреждения: 3630</w:t>
      </w:r>
      <w:r w:rsidR="0061707D" w:rsidRPr="001712AF">
        <w:rPr>
          <w:color w:val="000000" w:themeColor="text1"/>
          <w:sz w:val="28"/>
          <w:szCs w:val="28"/>
        </w:rPr>
        <w:t>26</w:t>
      </w:r>
      <w:r w:rsidRPr="001712AF">
        <w:rPr>
          <w:color w:val="000000" w:themeColor="text1"/>
          <w:sz w:val="28"/>
          <w:szCs w:val="28"/>
        </w:rPr>
        <w:t xml:space="preserve">, Республика Северная Осетия-Алания, Правобережный район, г.Беслан, </w:t>
      </w:r>
      <w:r w:rsidR="0061707D" w:rsidRPr="001712AF">
        <w:rPr>
          <w:color w:val="000000" w:themeColor="text1"/>
          <w:sz w:val="28"/>
          <w:szCs w:val="28"/>
        </w:rPr>
        <w:t>ул. Дзарахохова, 39.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1.5. Тип Учреждения – бюджетное учреждение.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1.6. Тип образовательной организации – дошкольная образовательная организация. </w:t>
      </w:r>
    </w:p>
    <w:p w:rsidR="009B37F1" w:rsidRPr="001712AF" w:rsidRDefault="009B37F1" w:rsidP="00871D90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lastRenderedPageBreak/>
        <w:t xml:space="preserve">1.7. Собственником имущества учреждения является муниципальное образование Правобережный район. </w:t>
      </w:r>
    </w:p>
    <w:p w:rsidR="009B37F1" w:rsidRPr="001712AF" w:rsidRDefault="009B37F1" w:rsidP="0061707D">
      <w:pPr>
        <w:pStyle w:val="Default"/>
        <w:ind w:firstLine="709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1.8. Учредителем Учреждения является администрация местного самоуправления Правобережного района (далее – Учредитель).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Полномочия учредителя Учреждения в соответствии со своими правоустанавливающими документами осуществляет орган администрации местного самоуправления Правобережного района – Управление по вопросам образования, физической культуры и спорта администрации местного самоуправления Правобережного района.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1.9. Учреждение является юридическим лицом,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1.10. Учреждение имеет печать с полным наименованием на русском языке. Учреждение вправе иметь штампы и бланки со своим наименованием, а также может иметь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1.11. 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подготовку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1.12. Учреждение приобретает право на ведение образовательной деятельности (оказание образовательных услуг по реализации образовательных программ) с момента получения лицензии на осуществление образовательной деятельности.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1.13. Организация питания воспитанников (далее - обучающихся) возлагается на Учреждение.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1.14.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1.15. В Учреждении создаются условия для осуществления присмотра и ухода за детьми.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1.16. 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</w:t>
      </w:r>
      <w:r w:rsidRPr="001712AF">
        <w:rPr>
          <w:sz w:val="28"/>
          <w:szCs w:val="28"/>
        </w:rPr>
        <w:lastRenderedPageBreak/>
        <w:t>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</w:t>
      </w:r>
      <w:r w:rsidR="0061707D" w:rsidRPr="001712AF">
        <w:rPr>
          <w:sz w:val="28"/>
          <w:szCs w:val="28"/>
        </w:rPr>
        <w:t>о</w:t>
      </w:r>
      <w:r w:rsidRPr="001712AF">
        <w:rPr>
          <w:sz w:val="28"/>
          <w:szCs w:val="28"/>
        </w:rPr>
        <w:t xml:space="preserve">на, решениями Учредителя, настоящим Уставом, локальными нормативными актами Учреждения.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1.17. Учреждение обладает автономией, под которой понимается самостоятельность в осуществлении функций, отнесенных к его компетенции 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9B37F1" w:rsidRPr="001712AF" w:rsidRDefault="009B37F1" w:rsidP="00E4331B">
      <w:pPr>
        <w:pStyle w:val="Default"/>
        <w:ind w:firstLine="709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1.18. Учреждение принимает участие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1.19. В Учреждении не допускаются создание и деятельность политических партий, религиозных организаций (объединений, движений).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1.20. В Учреждении соблюдается принцип религиозной нейтральности системы государственного/муниципального образования в целях исключения конфликта прав и интересов представителей различных религиозных конфессий. </w:t>
      </w: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1.21. Дисциплина в Учреждении поддерживается на основе уважения человеческого достоинства обучающихся, работников. Применение физического и (или) психического насилия по отношению к обучающимся не допускается. </w:t>
      </w:r>
    </w:p>
    <w:p w:rsidR="009B37F1" w:rsidRPr="001712AF" w:rsidRDefault="009B37F1" w:rsidP="00E4331B">
      <w:pPr>
        <w:pStyle w:val="Default"/>
        <w:ind w:firstLine="709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Учреждение создано для оказания услуг (выполнения работ) в целях обеспечения реализации предусмотренных законодательством Российской Федерации полномочий муниципального образования Правобережного района в сфере образования. </w:t>
      </w:r>
    </w:p>
    <w:p w:rsidR="009B37F1" w:rsidRPr="001712AF" w:rsidRDefault="009B37F1" w:rsidP="0061707D">
      <w:pPr>
        <w:pStyle w:val="Default"/>
        <w:ind w:firstLine="851"/>
        <w:jc w:val="both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Основной целью деятельности Учреждения </w:t>
      </w:r>
      <w:r w:rsidRPr="001712AF">
        <w:rPr>
          <w:sz w:val="28"/>
          <w:szCs w:val="28"/>
        </w:rPr>
        <w:t xml:space="preserve">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услуг, удовлетворение иных нематериальных потребностей граждан в сфере образования. Помимо этого деятельность Учреждения направлена на предоставление дополнительного образования детей. </w:t>
      </w:r>
    </w:p>
    <w:p w:rsidR="009B37F1" w:rsidRPr="001712AF" w:rsidRDefault="009B37F1" w:rsidP="0061707D">
      <w:pPr>
        <w:pStyle w:val="Default"/>
        <w:ind w:firstLine="851"/>
        <w:jc w:val="both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>Основные виды деятельности</w:t>
      </w:r>
      <w:r w:rsidRPr="001712AF">
        <w:rPr>
          <w:sz w:val="28"/>
          <w:szCs w:val="28"/>
        </w:rPr>
        <w:t xml:space="preserve">, осуществляемые Учреждением, и виды реализуемых образовательных программ: </w:t>
      </w:r>
    </w:p>
    <w:p w:rsidR="009B37F1" w:rsidRPr="001712AF" w:rsidRDefault="009B37F1" w:rsidP="009B37F1">
      <w:pPr>
        <w:pStyle w:val="Default"/>
        <w:ind w:firstLine="567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1) реализация услуг дошкольного образования (реализация основных общеобразовательных программ дошкольного образования, в том числе адаптированных); </w:t>
      </w:r>
    </w:p>
    <w:p w:rsidR="009B37F1" w:rsidRPr="001712AF" w:rsidRDefault="009B37F1" w:rsidP="009B37F1">
      <w:pPr>
        <w:pStyle w:val="Default"/>
        <w:ind w:firstLine="567"/>
        <w:jc w:val="both"/>
        <w:rPr>
          <w:sz w:val="28"/>
          <w:szCs w:val="28"/>
        </w:rPr>
      </w:pPr>
      <w:r w:rsidRPr="001712AF">
        <w:rPr>
          <w:sz w:val="28"/>
          <w:szCs w:val="28"/>
        </w:rPr>
        <w:lastRenderedPageBreak/>
        <w:t xml:space="preserve">2) реализация услуг дополнительного образования (реализация дополнительных общеобразовательных программ - дополнительных общеразвивающих программ различной направленности); </w:t>
      </w:r>
    </w:p>
    <w:p w:rsidR="009B37F1" w:rsidRPr="001712AF" w:rsidRDefault="009B37F1" w:rsidP="009B37F1">
      <w:pPr>
        <w:pStyle w:val="Default"/>
        <w:ind w:firstLine="567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3) присмотр и уход за детьми (дневной уход за детьми). </w:t>
      </w:r>
    </w:p>
    <w:p w:rsidR="00F401D4" w:rsidRPr="001712AF" w:rsidRDefault="00F401D4" w:rsidP="009B37F1">
      <w:pPr>
        <w:pStyle w:val="Default"/>
        <w:ind w:firstLine="567"/>
        <w:jc w:val="both"/>
        <w:rPr>
          <w:sz w:val="28"/>
          <w:szCs w:val="28"/>
        </w:rPr>
      </w:pPr>
    </w:p>
    <w:p w:rsidR="009B37F1" w:rsidRPr="001712AF" w:rsidRDefault="009B37F1" w:rsidP="009B37F1">
      <w:pPr>
        <w:pStyle w:val="Default"/>
        <w:spacing w:after="160"/>
        <w:ind w:left="480" w:hanging="480"/>
        <w:jc w:val="center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2. Проверка ведения первичных кадровых документов.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</w:p>
    <w:p w:rsidR="009B37F1" w:rsidRPr="001712AF" w:rsidRDefault="009B37F1" w:rsidP="009B37F1">
      <w:pPr>
        <w:pStyle w:val="Default"/>
        <w:spacing w:after="160"/>
        <w:ind w:left="142" w:hanging="142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проверена кадровая документация в отношении работников Учреждения, как числящихся в организации на момент проверки, так и уволенных. Проверке подверглись следующие кадровые документы: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  <w:r w:rsidRPr="001712AF">
        <w:rPr>
          <w:sz w:val="28"/>
          <w:szCs w:val="28"/>
        </w:rPr>
        <w:t xml:space="preserve">- трудовые договоры с работниками;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  <w:r w:rsidRPr="001712AF">
        <w:rPr>
          <w:sz w:val="28"/>
          <w:szCs w:val="28"/>
        </w:rPr>
        <w:t xml:space="preserve">- дополнительные соглашения к трудовым договорам;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  <w:r w:rsidRPr="001712AF">
        <w:rPr>
          <w:sz w:val="28"/>
          <w:szCs w:val="28"/>
        </w:rPr>
        <w:t xml:space="preserve">- трудовые книжки работников;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  <w:r w:rsidRPr="001712AF">
        <w:rPr>
          <w:sz w:val="28"/>
          <w:szCs w:val="28"/>
        </w:rPr>
        <w:t xml:space="preserve">- личные карточки работников (форма Т-2);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  <w:r w:rsidRPr="001712AF">
        <w:rPr>
          <w:sz w:val="28"/>
          <w:szCs w:val="28"/>
        </w:rPr>
        <w:t xml:space="preserve">- приказы о приеме на работу (форма Т-1);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  <w:r w:rsidRPr="001712AF">
        <w:rPr>
          <w:sz w:val="28"/>
          <w:szCs w:val="28"/>
        </w:rPr>
        <w:t xml:space="preserve">- приказы о переводе (формы Т-5);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  <w:r w:rsidRPr="001712AF">
        <w:rPr>
          <w:sz w:val="28"/>
          <w:szCs w:val="28"/>
        </w:rPr>
        <w:t xml:space="preserve">- приказы на увольнение (форма Т-8);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  <w:r w:rsidRPr="001712AF">
        <w:rPr>
          <w:sz w:val="28"/>
          <w:szCs w:val="28"/>
        </w:rPr>
        <w:t xml:space="preserve">- иные приказы по личному составу; </w:t>
      </w:r>
    </w:p>
    <w:p w:rsidR="009B37F1" w:rsidRPr="001712AF" w:rsidRDefault="009B37F1" w:rsidP="002169BD">
      <w:pPr>
        <w:pStyle w:val="Default"/>
        <w:rPr>
          <w:rFonts w:ascii="Calibri" w:hAnsi="Calibri" w:cs="Calibri"/>
          <w:sz w:val="28"/>
          <w:szCs w:val="28"/>
        </w:rPr>
      </w:pPr>
      <w:r w:rsidRPr="001712AF">
        <w:rPr>
          <w:sz w:val="28"/>
          <w:szCs w:val="28"/>
        </w:rPr>
        <w:t xml:space="preserve">- локальные нормативные акты организации. </w:t>
      </w:r>
    </w:p>
    <w:p w:rsidR="009B37F1" w:rsidRPr="001712AF" w:rsidRDefault="009B37F1" w:rsidP="009B37F1">
      <w:pPr>
        <w:pStyle w:val="Default"/>
        <w:ind w:left="142" w:hanging="142"/>
        <w:jc w:val="both"/>
        <w:rPr>
          <w:color w:val="auto"/>
          <w:sz w:val="28"/>
          <w:szCs w:val="28"/>
        </w:rPr>
      </w:pPr>
      <w:r w:rsidRPr="001712AF">
        <w:rPr>
          <w:sz w:val="28"/>
          <w:szCs w:val="28"/>
        </w:rPr>
        <w:t xml:space="preserve">По результатам проверки были выявлены следующие нарушения ведения кадрового </w:t>
      </w:r>
      <w:r w:rsidRPr="001712AF">
        <w:rPr>
          <w:color w:val="auto"/>
          <w:sz w:val="28"/>
          <w:szCs w:val="28"/>
        </w:rPr>
        <w:t xml:space="preserve">делопроизводства и трудового законодательства: </w:t>
      </w:r>
    </w:p>
    <w:p w:rsidR="009B37F1" w:rsidRPr="001712AF" w:rsidRDefault="009B37F1" w:rsidP="009B37F1">
      <w:pPr>
        <w:pStyle w:val="Default"/>
        <w:ind w:left="142" w:hanging="142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 xml:space="preserve">1. В личных карточках формы Т-2 заполнены не все зоны кодирования; </w:t>
      </w:r>
    </w:p>
    <w:p w:rsidR="009B37F1" w:rsidRPr="001712AF" w:rsidRDefault="009B37F1" w:rsidP="009B37F1">
      <w:pPr>
        <w:pStyle w:val="Default"/>
        <w:ind w:left="142" w:hanging="142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 xml:space="preserve">2. На 4 странице личной карточки формы Т-2 в разделе VIII «Отпуск» не заполняются отпуска; </w:t>
      </w:r>
    </w:p>
    <w:p w:rsidR="009B37F1" w:rsidRPr="001712AF" w:rsidRDefault="009B37F1" w:rsidP="009B37F1">
      <w:pPr>
        <w:pStyle w:val="Default"/>
        <w:ind w:left="142" w:hanging="142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 xml:space="preserve">3. На второй странице некоторых личных карточек формы Т-2 отсутствует подпись работника кадровой службы и работника; </w:t>
      </w:r>
    </w:p>
    <w:p w:rsidR="009B37F1" w:rsidRPr="001712AF" w:rsidRDefault="009B37F1" w:rsidP="009B37F1">
      <w:pPr>
        <w:pStyle w:val="Default"/>
        <w:ind w:left="142" w:hanging="142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 xml:space="preserve">4. На 3 странице личных карточек формы Т-2 в разделе III «Прием на работу и переводы на другую работу» отсутствуют все записи и личные подписи владельцев трудовых книжек; </w:t>
      </w:r>
    </w:p>
    <w:p w:rsidR="009B37F1" w:rsidRPr="001712AF" w:rsidRDefault="009B37F1" w:rsidP="009B37F1">
      <w:pPr>
        <w:pStyle w:val="Default"/>
        <w:ind w:left="142" w:hanging="142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 xml:space="preserve">5. В некоторых личных делах работников содержатся оригиналы документов о повышении квалификации (должны быть заверенные копии); </w:t>
      </w:r>
    </w:p>
    <w:p w:rsidR="009B37F1" w:rsidRPr="001712AF" w:rsidRDefault="009B37F1" w:rsidP="009B37F1">
      <w:pPr>
        <w:pStyle w:val="Default"/>
        <w:ind w:left="142" w:hanging="142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 xml:space="preserve">6. В личных делах копии документов (паспорта, ИНН, страхового свидетельства и др.) не заверены подписью руководителя и печатью. </w:t>
      </w:r>
    </w:p>
    <w:p w:rsidR="00426953" w:rsidRPr="001712AF" w:rsidRDefault="00426953" w:rsidP="009B37F1">
      <w:pPr>
        <w:pStyle w:val="Default"/>
        <w:ind w:left="142" w:hanging="142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>7. Заполнение трудовых книжек не ведется в установленные сроки.</w:t>
      </w:r>
    </w:p>
    <w:p w:rsidR="00426953" w:rsidRPr="001712AF" w:rsidRDefault="00426953" w:rsidP="009B37F1">
      <w:pPr>
        <w:pStyle w:val="Default"/>
        <w:ind w:left="142" w:hanging="142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>8. Нет заявлений на обработку персональных данных.</w:t>
      </w:r>
    </w:p>
    <w:p w:rsidR="009B37F1" w:rsidRPr="001712AF" w:rsidRDefault="009B37F1" w:rsidP="00E96E6D">
      <w:pPr>
        <w:pStyle w:val="Default"/>
        <w:spacing w:before="100" w:after="100"/>
        <w:ind w:left="480" w:hanging="480"/>
        <w:jc w:val="center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3. Ведение бухгалтерского учета. </w:t>
      </w:r>
    </w:p>
    <w:p w:rsidR="009B37F1" w:rsidRPr="001712AF" w:rsidRDefault="009B37F1" w:rsidP="009B37F1">
      <w:pPr>
        <w:pStyle w:val="Default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Ведение бухгалтерского учёта в Учреждении осуществляется в соответствии с требованиями Федерального закона от 06.11.2011 № 402-ФЗ «О бухгалтерском учёте». </w:t>
      </w:r>
    </w:p>
    <w:p w:rsidR="009B37F1" w:rsidRPr="001712AF" w:rsidRDefault="009B37F1" w:rsidP="009B37F1">
      <w:pPr>
        <w:pStyle w:val="Default"/>
        <w:jc w:val="both"/>
        <w:rPr>
          <w:sz w:val="28"/>
          <w:szCs w:val="28"/>
        </w:rPr>
      </w:pPr>
      <w:r w:rsidRPr="001712AF">
        <w:rPr>
          <w:sz w:val="28"/>
          <w:szCs w:val="28"/>
        </w:rPr>
        <w:lastRenderedPageBreak/>
        <w:t xml:space="preserve">Все цифры соответствуют данным лицевого счёта, который открыт в Управлении Федерального казначейства и бухгалтерскому учёту в Главной книге. </w:t>
      </w:r>
    </w:p>
    <w:p w:rsidR="009B37F1" w:rsidRPr="001712AF" w:rsidRDefault="009B37F1" w:rsidP="009B37F1">
      <w:pPr>
        <w:pStyle w:val="Default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Данные оборотов и остатков по счетам, отражённых в Главной книге, соответствуют оборотам и остаткам по журналам операций. </w:t>
      </w:r>
    </w:p>
    <w:p w:rsidR="009B37F1" w:rsidRPr="001712AF" w:rsidRDefault="009B37F1" w:rsidP="009B37F1">
      <w:pPr>
        <w:pStyle w:val="Default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Сохранность первичных документов, учётных регистров и других бухгалтерских документов, а также отчётности обеспечена. </w:t>
      </w:r>
    </w:p>
    <w:p w:rsidR="009B37F1" w:rsidRPr="001712AF" w:rsidRDefault="009B37F1" w:rsidP="009B37F1">
      <w:pPr>
        <w:pStyle w:val="Default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В целях организации и ведения бухгалтерского учета учреждение формирует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 </w:t>
      </w:r>
    </w:p>
    <w:p w:rsidR="009B37F1" w:rsidRPr="001712AF" w:rsidRDefault="009B37F1" w:rsidP="009B37F1">
      <w:pPr>
        <w:pStyle w:val="Default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9B37F1" w:rsidRPr="001712AF" w:rsidRDefault="009B37F1" w:rsidP="009B37F1">
      <w:pPr>
        <w:pStyle w:val="Default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</w:t>
      </w:r>
      <w:r w:rsidR="00E4331B" w:rsidRPr="001712AF">
        <w:rPr>
          <w:color w:val="000000" w:themeColor="text1"/>
          <w:sz w:val="28"/>
          <w:szCs w:val="28"/>
        </w:rPr>
        <w:t>от 09.01.2019 г.  №25, с изменениями от 09.01.2022 г.</w:t>
      </w:r>
      <w:r w:rsidRPr="001712AF">
        <w:rPr>
          <w:color w:val="000000" w:themeColor="text1"/>
          <w:sz w:val="28"/>
          <w:szCs w:val="28"/>
        </w:rPr>
        <w:t xml:space="preserve">, которая соответствует п.6 Инструкции №157н. </w:t>
      </w:r>
    </w:p>
    <w:p w:rsidR="00E4331B" w:rsidRPr="001712AF" w:rsidRDefault="00E4331B" w:rsidP="009B37F1">
      <w:pPr>
        <w:pStyle w:val="Default"/>
        <w:spacing w:after="160"/>
        <w:ind w:left="480" w:hanging="480"/>
        <w:jc w:val="center"/>
        <w:rPr>
          <w:b/>
          <w:bCs/>
          <w:sz w:val="28"/>
          <w:szCs w:val="28"/>
        </w:rPr>
      </w:pPr>
    </w:p>
    <w:p w:rsidR="009B37F1" w:rsidRPr="001712AF" w:rsidRDefault="009B37F1" w:rsidP="009B37F1">
      <w:pPr>
        <w:pStyle w:val="Default"/>
        <w:spacing w:after="160"/>
        <w:ind w:left="480" w:hanging="480"/>
        <w:jc w:val="center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4. Правильность и законность расчетов с поставщиками и подрядчиками.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</w:p>
    <w:p w:rsidR="009B37F1" w:rsidRPr="001712AF" w:rsidRDefault="009B37F1" w:rsidP="009B37F1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Проведена проверка Журнала операций № 4 по расчетам с поставщиками и подрядчиками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</w:t>
      </w:r>
    </w:p>
    <w:p w:rsidR="00E4331B" w:rsidRPr="001712AF" w:rsidRDefault="00E4331B" w:rsidP="009B37F1">
      <w:pPr>
        <w:pStyle w:val="Default"/>
        <w:spacing w:after="160"/>
        <w:ind w:left="480" w:hanging="480"/>
        <w:jc w:val="center"/>
        <w:rPr>
          <w:b/>
          <w:bCs/>
          <w:sz w:val="28"/>
          <w:szCs w:val="28"/>
        </w:rPr>
      </w:pPr>
    </w:p>
    <w:p w:rsidR="009B37F1" w:rsidRPr="001712AF" w:rsidRDefault="009B37F1" w:rsidP="009B37F1">
      <w:pPr>
        <w:pStyle w:val="Default"/>
        <w:spacing w:after="160"/>
        <w:ind w:left="480" w:hanging="480"/>
        <w:jc w:val="center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5. Проверка учета денежных средств, находящихся на счетах учреждения. </w:t>
      </w:r>
    </w:p>
    <w:p w:rsidR="009B37F1" w:rsidRPr="001712AF" w:rsidRDefault="009B37F1" w:rsidP="009B37F1">
      <w:pPr>
        <w:pStyle w:val="Default"/>
        <w:rPr>
          <w:sz w:val="28"/>
          <w:szCs w:val="28"/>
        </w:rPr>
      </w:pPr>
    </w:p>
    <w:p w:rsidR="009B37F1" w:rsidRPr="001712AF" w:rsidRDefault="009B37F1" w:rsidP="009B37F1">
      <w:pPr>
        <w:pStyle w:val="Default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 </w:t>
      </w:r>
    </w:p>
    <w:p w:rsidR="009B37F1" w:rsidRPr="001712AF" w:rsidRDefault="009B37F1" w:rsidP="009B37F1">
      <w:pPr>
        <w:pStyle w:val="Default"/>
        <w:jc w:val="both"/>
        <w:rPr>
          <w:sz w:val="28"/>
          <w:szCs w:val="28"/>
        </w:rPr>
      </w:pPr>
      <w:r w:rsidRPr="001712AF">
        <w:rPr>
          <w:sz w:val="28"/>
          <w:szCs w:val="28"/>
        </w:rPr>
        <w:lastRenderedPageBreak/>
        <w:t xml:space="preserve">Оплата с лицевых счетов производилась за проверяемый период в безналичном порядке.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18"/>
        <w:gridCol w:w="3018"/>
        <w:gridCol w:w="3018"/>
      </w:tblGrid>
      <w:tr w:rsidR="009B37F1" w:rsidRPr="001712AF">
        <w:trPr>
          <w:trHeight w:val="182"/>
        </w:trPr>
        <w:tc>
          <w:tcPr>
            <w:tcW w:w="3018" w:type="dxa"/>
          </w:tcPr>
          <w:p w:rsidR="009B37F1" w:rsidRPr="001712AF" w:rsidRDefault="009B37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9B37F1" w:rsidRPr="001712AF" w:rsidRDefault="009B37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9B37F1" w:rsidRPr="001712AF" w:rsidRDefault="009B37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169BD" w:rsidRPr="001712AF" w:rsidRDefault="002169BD" w:rsidP="002169BD">
      <w:pPr>
        <w:pStyle w:val="Default"/>
        <w:spacing w:after="160"/>
        <w:ind w:left="480" w:hanging="480"/>
        <w:jc w:val="center"/>
        <w:rPr>
          <w:b/>
          <w:bCs/>
          <w:sz w:val="28"/>
          <w:szCs w:val="28"/>
        </w:rPr>
      </w:pPr>
    </w:p>
    <w:p w:rsidR="002169BD" w:rsidRPr="001712AF" w:rsidRDefault="00517106" w:rsidP="002169BD">
      <w:pPr>
        <w:pStyle w:val="Default"/>
        <w:spacing w:after="160"/>
        <w:ind w:left="480" w:hanging="480"/>
        <w:jc w:val="center"/>
        <w:rPr>
          <w:b/>
          <w:bCs/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6. Исполнение бюджетной сметы. Кредиторская задолженность. </w:t>
      </w:r>
    </w:p>
    <w:p w:rsidR="002169BD" w:rsidRPr="001712AF" w:rsidRDefault="00517106" w:rsidP="002169BD">
      <w:pPr>
        <w:pStyle w:val="Default"/>
        <w:ind w:left="-142" w:firstLine="851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2169BD" w:rsidRPr="001712AF" w:rsidRDefault="00517106" w:rsidP="002169BD">
      <w:pPr>
        <w:pStyle w:val="Default"/>
        <w:ind w:left="-142" w:firstLine="851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 </w:t>
      </w:r>
    </w:p>
    <w:p w:rsidR="00517106" w:rsidRPr="001712AF" w:rsidRDefault="00517106" w:rsidP="002169BD">
      <w:pPr>
        <w:pStyle w:val="Default"/>
        <w:ind w:left="-142" w:firstLine="851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Бюджетные сметы Учреждения на 2021г. и 2022г. утверждены начальником управления образования Правобережного района. </w:t>
      </w:r>
    </w:p>
    <w:p w:rsidR="00517106" w:rsidRPr="001712AF" w:rsidRDefault="00517106" w:rsidP="00517106">
      <w:pPr>
        <w:pStyle w:val="Default"/>
        <w:ind w:firstLine="70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Показатели бюджетной сметы Учреждения детализированы по кодам статей соответствующих групп классификации операций сектора государственного управления в пределах доведенных лимитов бюджетных обязательств. </w:t>
      </w:r>
    </w:p>
    <w:p w:rsidR="00517106" w:rsidRPr="001712AF" w:rsidRDefault="004630C0" w:rsidP="00E96E6D">
      <w:pPr>
        <w:pStyle w:val="Default"/>
        <w:ind w:firstLine="709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Финансовое обеспечение деятельности Учреждения осуществляется за счет средств </w:t>
      </w:r>
      <w:r w:rsidR="00517106" w:rsidRPr="001712AF">
        <w:rPr>
          <w:sz w:val="28"/>
          <w:szCs w:val="28"/>
        </w:rPr>
        <w:t xml:space="preserve">бюджета муниципального образования Правобережный район и субвенций из республиканского бюджета на основании бюджетной сметы. </w:t>
      </w:r>
    </w:p>
    <w:p w:rsidR="002169BD" w:rsidRPr="001712AF" w:rsidRDefault="002169BD" w:rsidP="004630C0">
      <w:pPr>
        <w:pStyle w:val="Default"/>
        <w:ind w:firstLine="851"/>
        <w:rPr>
          <w:sz w:val="28"/>
          <w:szCs w:val="28"/>
        </w:rPr>
      </w:pPr>
    </w:p>
    <w:p w:rsidR="00517106" w:rsidRPr="001712AF" w:rsidRDefault="00517106" w:rsidP="004630C0">
      <w:pPr>
        <w:pStyle w:val="Default"/>
        <w:ind w:firstLine="851"/>
        <w:rPr>
          <w:sz w:val="28"/>
          <w:szCs w:val="28"/>
        </w:rPr>
      </w:pPr>
      <w:r w:rsidRPr="001712AF">
        <w:rPr>
          <w:sz w:val="28"/>
          <w:szCs w:val="28"/>
        </w:rPr>
        <w:t xml:space="preserve">Рассмотрим исполнение бюджета по видам расходов: </w:t>
      </w:r>
    </w:p>
    <w:p w:rsidR="004630C0" w:rsidRDefault="004630C0" w:rsidP="00517106">
      <w:pPr>
        <w:pStyle w:val="Default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130"/>
        <w:tblW w:w="10706" w:type="dxa"/>
        <w:tblLayout w:type="fixed"/>
        <w:tblLook w:val="04A0"/>
      </w:tblPr>
      <w:tblGrid>
        <w:gridCol w:w="959"/>
        <w:gridCol w:w="817"/>
        <w:gridCol w:w="1276"/>
        <w:gridCol w:w="1418"/>
        <w:gridCol w:w="1134"/>
        <w:gridCol w:w="850"/>
        <w:gridCol w:w="1275"/>
        <w:gridCol w:w="1418"/>
        <w:gridCol w:w="850"/>
        <w:gridCol w:w="709"/>
      </w:tblGrid>
      <w:tr w:rsidR="004630C0" w:rsidRPr="00E4331B" w:rsidTr="002169BD">
        <w:trPr>
          <w:trHeight w:val="945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расхода/доп.классификация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2022г.</w:t>
            </w:r>
          </w:p>
        </w:tc>
      </w:tr>
      <w:tr w:rsidR="004630C0" w:rsidRPr="004630C0" w:rsidTr="002169BD">
        <w:trPr>
          <w:trHeight w:val="148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Утверждение бюджетных ассигновании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Неисполненное назначение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Утверждение бюджетных ассигновании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Неисполненное 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Зарплата211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12258219,95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11238423,47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1019796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12702372,59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12702372,59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Начисления119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3693978,71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3392579,32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301399,4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4153628,41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4153628,41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6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Увеличение стоимости м.з.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зп(111)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1 965 000,00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2101073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2 087 789,04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13283,96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начисления(119)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626961,21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626 961,21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675668,95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675 668,95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связь(244)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П221.01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3 522,93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477,07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3 491,99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3 491,99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интернет(244)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22 000,00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19 766,40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20 973,60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20 973,60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россети(247)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П223.01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130 000,00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130 000,00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94 868,90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94 868,90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вода(244)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П223.03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8 353,00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6 772,91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1580,09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29 379,02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29 379,02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муп птс(тепло)</w:t>
            </w: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(247)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П223.05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690 000,00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585 049,34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104950,7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424 724,64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409 526,01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15198,63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мусор(244)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П223.06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12 270,19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2729,81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14 116,91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14 116,91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бесланЭнерго(247)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П223.07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196 500,00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196 213,44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150 702,66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150 702,66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(6800)(244)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ПП225.03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99 000,00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97 634,00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99 200,00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99 200,00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(3000)(244)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ПП225.04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58 500,00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54 001,52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4498,48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33 400,00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33 000,00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тревож.кнопка(244)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П225.04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33 000,00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32 007,60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37 425,24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37 425,24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ГУОВОприОВД(244)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П226.04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17 715,75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11284,25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20 587,71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20 587,71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Чоп(244)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П226.09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734 184,56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6535,44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851 546,16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851 546,16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питание(244)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601 000,00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1 377 147,38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1 377 147,38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П346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36 690,00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31 280,00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85 600,00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85 600,00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имущество(851)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П291.01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36 993,00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36 993,00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125 000,00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125 000,00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госпошлина(831)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П291.04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17 000,00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16 576,00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пеня(853)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105 000,00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91 440,70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13559,3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11 697,00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11 697,00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видеонаблюд(244)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122 231,00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122 231,00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6 757,00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6 757,00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дез.средства(244)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М.КОР346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26 000,00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25 410,00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установка лестниц(244)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ПП225.02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520 000,00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519 922,00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освещение территории(244)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13 000,00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30C0" w:rsidRPr="004630C0" w:rsidTr="002169BD">
        <w:trPr>
          <w:trHeight w:val="3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монтаж домофона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АП225.06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58 980,00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CC" w:fill="FFFFFF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0C0" w:rsidRPr="00E4331B" w:rsidRDefault="004630C0" w:rsidP="004269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4331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tbl>
      <w:tblPr>
        <w:tblW w:w="1224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60"/>
        <w:gridCol w:w="3060"/>
        <w:gridCol w:w="3060"/>
        <w:gridCol w:w="3065"/>
      </w:tblGrid>
      <w:tr w:rsidR="00517106" w:rsidRPr="008A6A36" w:rsidTr="004630C0">
        <w:trPr>
          <w:trHeight w:val="326"/>
        </w:trPr>
        <w:tc>
          <w:tcPr>
            <w:tcW w:w="3060" w:type="dxa"/>
          </w:tcPr>
          <w:p w:rsidR="00517106" w:rsidRPr="008A6A36" w:rsidRDefault="00517106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</w:tcPr>
          <w:p w:rsidR="00517106" w:rsidRPr="008A6A36" w:rsidRDefault="00517106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</w:tcPr>
          <w:p w:rsidR="00517106" w:rsidRPr="008A6A36" w:rsidRDefault="00517106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65" w:type="dxa"/>
          </w:tcPr>
          <w:p w:rsidR="00517106" w:rsidRPr="008A6A36" w:rsidRDefault="00517106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A6A36" w:rsidRPr="001712AF" w:rsidRDefault="00517106" w:rsidP="008A6A3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уточненном плане бюджетных ассигнований и лимитов бюджетных обязательств </w:t>
      </w:r>
      <w:r w:rsidRPr="00171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</w:t>
      </w:r>
      <w:r w:rsidR="004630C0" w:rsidRPr="00171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171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в сумме</w:t>
      </w:r>
      <w:r w:rsidR="004630C0" w:rsidRPr="0017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</w:t>
      </w:r>
      <w:r w:rsidR="008A6A36" w:rsidRPr="0017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4630C0" w:rsidRPr="0017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239126,8</w:t>
      </w:r>
      <w:r w:rsidR="008A6A36" w:rsidRPr="0017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7 </w:t>
      </w:r>
      <w:r w:rsidRPr="00171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рублей </w:t>
      </w:r>
      <w:r w:rsidRPr="001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кассовое исполнение составило </w:t>
      </w:r>
      <w:r w:rsidR="004630C0" w:rsidRPr="0017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8A6A36" w:rsidRPr="0017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4630C0" w:rsidRPr="0017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755935,34</w:t>
      </w:r>
      <w:r w:rsidRPr="001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или </w:t>
      </w:r>
      <w:r w:rsidRPr="00171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8A6A36" w:rsidRPr="00171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3,33 </w:t>
      </w:r>
      <w:r w:rsidRPr="001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517106" w:rsidRPr="001712AF" w:rsidRDefault="00517106" w:rsidP="008A6A36">
      <w:pPr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71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2019 год </w:t>
      </w:r>
      <w:r w:rsidRPr="001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уточненном плане бюджетных ассигнований и лимитов бюджетных обязательств в сумме </w:t>
      </w:r>
      <w:r w:rsidR="008A6A36" w:rsidRPr="001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23 161 361,16 </w:t>
      </w:r>
      <w:r w:rsidRPr="00171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рублей </w:t>
      </w:r>
      <w:r w:rsidRPr="001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кассовое исполнение составило </w:t>
      </w:r>
      <w:r w:rsidR="008A6A36" w:rsidRPr="001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23 132 478,57 </w:t>
      </w:r>
      <w:r w:rsidRPr="00171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тыс.рублей</w:t>
      </w:r>
      <w:r w:rsidRPr="001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8A6A36" w:rsidRPr="00171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99,88 </w:t>
      </w:r>
      <w:r w:rsidRPr="00171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%, </w:t>
      </w:r>
      <w:r w:rsidRPr="0017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числе: </w:t>
      </w:r>
    </w:p>
    <w:p w:rsidR="00517106" w:rsidRPr="001712AF" w:rsidRDefault="008A6A36" w:rsidP="00517106">
      <w:pPr>
        <w:pStyle w:val="Default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 xml:space="preserve">- оплата труда </w:t>
      </w:r>
      <w:r w:rsidR="00AA1996" w:rsidRPr="001712AF">
        <w:rPr>
          <w:color w:val="auto"/>
          <w:sz w:val="28"/>
          <w:szCs w:val="28"/>
        </w:rPr>
        <w:t xml:space="preserve"> ( республиканский бюджет) </w:t>
      </w:r>
      <w:r w:rsidRPr="001712AF">
        <w:rPr>
          <w:color w:val="auto"/>
          <w:sz w:val="28"/>
          <w:szCs w:val="28"/>
        </w:rPr>
        <w:t xml:space="preserve">- 12 702 372,59 </w:t>
      </w:r>
      <w:r w:rsidR="00517106" w:rsidRPr="001712AF">
        <w:rPr>
          <w:color w:val="auto"/>
          <w:sz w:val="28"/>
          <w:szCs w:val="28"/>
        </w:rPr>
        <w:t xml:space="preserve"> рублей (исполнение составило 100,0 %); </w:t>
      </w:r>
    </w:p>
    <w:p w:rsidR="00517106" w:rsidRPr="001712AF" w:rsidRDefault="008A6A36" w:rsidP="00517106">
      <w:pPr>
        <w:pStyle w:val="Default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>- начисления на оплату труда</w:t>
      </w:r>
      <w:r w:rsidR="00AA1996" w:rsidRPr="001712AF">
        <w:rPr>
          <w:color w:val="auto"/>
          <w:sz w:val="28"/>
          <w:szCs w:val="28"/>
        </w:rPr>
        <w:t xml:space="preserve">( республиканский бюджет) </w:t>
      </w:r>
      <w:r w:rsidRPr="001712AF">
        <w:rPr>
          <w:color w:val="auto"/>
          <w:sz w:val="28"/>
          <w:szCs w:val="28"/>
        </w:rPr>
        <w:t xml:space="preserve"> - 4 153 628,41</w:t>
      </w:r>
      <w:r w:rsidR="00517106" w:rsidRPr="001712AF">
        <w:rPr>
          <w:color w:val="auto"/>
          <w:sz w:val="28"/>
          <w:szCs w:val="28"/>
        </w:rPr>
        <w:t xml:space="preserve"> рублей (исполнение 100,0%); </w:t>
      </w:r>
    </w:p>
    <w:p w:rsidR="00517106" w:rsidRPr="001712AF" w:rsidRDefault="00517106" w:rsidP="00517106">
      <w:pPr>
        <w:pStyle w:val="Default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 xml:space="preserve">- увеличение стоимости материальных запасов – </w:t>
      </w:r>
      <w:r w:rsidR="008A6A36" w:rsidRPr="001712AF">
        <w:rPr>
          <w:color w:val="auto"/>
          <w:sz w:val="28"/>
          <w:szCs w:val="28"/>
        </w:rPr>
        <w:t>142 000</w:t>
      </w:r>
      <w:r w:rsidRPr="001712AF">
        <w:rPr>
          <w:color w:val="auto"/>
          <w:sz w:val="28"/>
          <w:szCs w:val="28"/>
        </w:rPr>
        <w:t xml:space="preserve"> рублей (исполнение </w:t>
      </w:r>
      <w:r w:rsidR="008A6A36" w:rsidRPr="001712AF">
        <w:rPr>
          <w:color w:val="auto"/>
          <w:sz w:val="28"/>
          <w:szCs w:val="28"/>
        </w:rPr>
        <w:t>100</w:t>
      </w:r>
      <w:r w:rsidRPr="001712AF">
        <w:rPr>
          <w:color w:val="auto"/>
          <w:sz w:val="28"/>
          <w:szCs w:val="28"/>
        </w:rPr>
        <w:t xml:space="preserve"> %); </w:t>
      </w:r>
    </w:p>
    <w:p w:rsidR="00AA1996" w:rsidRPr="001712AF" w:rsidRDefault="00AA1996" w:rsidP="00AA1996">
      <w:pPr>
        <w:pStyle w:val="Default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 xml:space="preserve">- оплата труда  ( местный  бюджет) – 2 087 789,04  рублей (исполнение составило 99 %); </w:t>
      </w:r>
    </w:p>
    <w:p w:rsidR="00AA1996" w:rsidRPr="001712AF" w:rsidRDefault="00AA1996" w:rsidP="00517106">
      <w:pPr>
        <w:pStyle w:val="Default"/>
        <w:jc w:val="both"/>
        <w:rPr>
          <w:color w:val="auto"/>
          <w:sz w:val="28"/>
          <w:szCs w:val="28"/>
        </w:rPr>
      </w:pPr>
      <w:r w:rsidRPr="001712AF">
        <w:rPr>
          <w:color w:val="auto"/>
          <w:sz w:val="28"/>
          <w:szCs w:val="28"/>
        </w:rPr>
        <w:t xml:space="preserve">- начисления на оплату труда ( местный бюджет)  -   675 668,95 рублей (исполнение 100,0%); </w:t>
      </w:r>
    </w:p>
    <w:p w:rsidR="00517106" w:rsidRPr="001712AF" w:rsidRDefault="00517106" w:rsidP="00517106">
      <w:pPr>
        <w:pStyle w:val="Default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- услуги связи и интернет – </w:t>
      </w:r>
      <w:r w:rsidR="008A6A36" w:rsidRPr="001712AF">
        <w:rPr>
          <w:color w:val="000000" w:themeColor="text1"/>
          <w:sz w:val="28"/>
          <w:szCs w:val="28"/>
        </w:rPr>
        <w:t>24 465,59</w:t>
      </w:r>
      <w:r w:rsidRPr="001712AF">
        <w:rPr>
          <w:color w:val="000000" w:themeColor="text1"/>
          <w:sz w:val="28"/>
          <w:szCs w:val="28"/>
        </w:rPr>
        <w:t xml:space="preserve"> рублей (исполнение </w:t>
      </w:r>
      <w:r w:rsidR="00AA1996" w:rsidRPr="001712AF">
        <w:rPr>
          <w:color w:val="000000" w:themeColor="text1"/>
          <w:sz w:val="28"/>
          <w:szCs w:val="28"/>
        </w:rPr>
        <w:t>100</w:t>
      </w:r>
      <w:r w:rsidRPr="001712AF">
        <w:rPr>
          <w:color w:val="000000" w:themeColor="text1"/>
          <w:sz w:val="28"/>
          <w:szCs w:val="28"/>
        </w:rPr>
        <w:t xml:space="preserve"> %); </w:t>
      </w:r>
    </w:p>
    <w:p w:rsidR="00517106" w:rsidRPr="001712AF" w:rsidRDefault="00517106" w:rsidP="00517106">
      <w:pPr>
        <w:pStyle w:val="Default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>- коммунальные услуги –</w:t>
      </w:r>
      <w:r w:rsidR="00AA1996" w:rsidRPr="001712AF">
        <w:rPr>
          <w:color w:val="000000" w:themeColor="text1"/>
          <w:sz w:val="28"/>
          <w:szCs w:val="28"/>
        </w:rPr>
        <w:t xml:space="preserve"> 1 740 352,61</w:t>
      </w:r>
      <w:r w:rsidRPr="001712AF">
        <w:rPr>
          <w:color w:val="000000" w:themeColor="text1"/>
          <w:sz w:val="28"/>
          <w:szCs w:val="28"/>
        </w:rPr>
        <w:t xml:space="preserve"> рублей (исполнение </w:t>
      </w:r>
      <w:r w:rsidR="00AA1996" w:rsidRPr="001712AF">
        <w:rPr>
          <w:color w:val="000000" w:themeColor="text1"/>
          <w:sz w:val="28"/>
          <w:szCs w:val="28"/>
        </w:rPr>
        <w:t>99</w:t>
      </w:r>
      <w:r w:rsidRPr="001712AF">
        <w:rPr>
          <w:color w:val="000000" w:themeColor="text1"/>
          <w:sz w:val="28"/>
          <w:szCs w:val="28"/>
        </w:rPr>
        <w:t xml:space="preserve"> %); </w:t>
      </w:r>
    </w:p>
    <w:p w:rsidR="00AA1996" w:rsidRPr="001712AF" w:rsidRDefault="00517106" w:rsidP="00517106">
      <w:pPr>
        <w:pStyle w:val="Default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lastRenderedPageBreak/>
        <w:t xml:space="preserve">- услуги по содержанию имущества – </w:t>
      </w:r>
      <w:r w:rsidR="00AA1996" w:rsidRPr="001712AF">
        <w:rPr>
          <w:color w:val="000000" w:themeColor="text1"/>
          <w:sz w:val="28"/>
          <w:szCs w:val="28"/>
        </w:rPr>
        <w:t>85 600</w:t>
      </w:r>
      <w:r w:rsidRPr="001712AF">
        <w:rPr>
          <w:color w:val="000000" w:themeColor="text1"/>
          <w:sz w:val="28"/>
          <w:szCs w:val="28"/>
        </w:rPr>
        <w:t xml:space="preserve"> рублей (исполнение 100 %);</w:t>
      </w:r>
    </w:p>
    <w:p w:rsidR="00AA1996" w:rsidRPr="001712AF" w:rsidRDefault="00AA1996" w:rsidP="00AA1996">
      <w:pPr>
        <w:pStyle w:val="Default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- уплата налога на имущество – 125 000рублей (исполнение 100 %); </w:t>
      </w:r>
    </w:p>
    <w:p w:rsidR="00AA1996" w:rsidRPr="001712AF" w:rsidRDefault="00AA1996" w:rsidP="00AA1996">
      <w:pPr>
        <w:pStyle w:val="Default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- уплата пени, штрафов – 11 697  рублей (исполнение 100,0%); </w:t>
      </w:r>
    </w:p>
    <w:p w:rsidR="00FB560C" w:rsidRPr="001712AF" w:rsidRDefault="00FB560C" w:rsidP="00FB560C">
      <w:pPr>
        <w:pStyle w:val="Default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- установка видеонаблюдения  – 6 757  рублей (исполнение 100,0%); </w:t>
      </w:r>
    </w:p>
    <w:p w:rsidR="00AA1996" w:rsidRPr="001712AF" w:rsidRDefault="00FB560C" w:rsidP="00AA1996">
      <w:pPr>
        <w:pStyle w:val="Default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- приобретение продуктов питания </w:t>
      </w:r>
      <w:r w:rsidR="00AA1996" w:rsidRPr="001712AF">
        <w:rPr>
          <w:color w:val="000000" w:themeColor="text1"/>
          <w:sz w:val="28"/>
          <w:szCs w:val="28"/>
        </w:rPr>
        <w:t>– 1 377 147, 38 рублей (исполнение 100%).</w:t>
      </w:r>
    </w:p>
    <w:p w:rsidR="00517106" w:rsidRPr="001712AF" w:rsidRDefault="00517106" w:rsidP="00517106">
      <w:pPr>
        <w:pStyle w:val="Default"/>
        <w:jc w:val="both"/>
        <w:rPr>
          <w:color w:val="000000" w:themeColor="text1"/>
          <w:sz w:val="28"/>
          <w:szCs w:val="28"/>
        </w:rPr>
      </w:pPr>
    </w:p>
    <w:p w:rsidR="00517106" w:rsidRPr="001712AF" w:rsidRDefault="00517106" w:rsidP="005171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2AF">
        <w:rPr>
          <w:rFonts w:ascii="Times New Roman" w:hAnsi="Times New Roman" w:cs="Times New Roman"/>
          <w:color w:val="000000" w:themeColor="text1"/>
          <w:sz w:val="28"/>
          <w:szCs w:val="28"/>
        </w:rPr>
        <w:t>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517106" w:rsidRPr="001712AF" w:rsidRDefault="00517106" w:rsidP="00517106">
      <w:pPr>
        <w:pStyle w:val="Default"/>
        <w:ind w:right="10"/>
        <w:jc w:val="both"/>
        <w:rPr>
          <w:b/>
          <w:bCs/>
          <w:sz w:val="28"/>
          <w:szCs w:val="28"/>
        </w:rPr>
      </w:pPr>
      <w:r w:rsidRPr="001712AF">
        <w:rPr>
          <w:iCs/>
          <w:sz w:val="28"/>
          <w:szCs w:val="28"/>
        </w:rPr>
        <w:t>Кредиторская задолженность Учреждения составляет</w:t>
      </w:r>
      <w:r w:rsidRPr="001712AF">
        <w:rPr>
          <w:b/>
          <w:bCs/>
          <w:sz w:val="28"/>
          <w:szCs w:val="28"/>
        </w:rPr>
        <w:t xml:space="preserve">: </w:t>
      </w:r>
    </w:p>
    <w:p w:rsidR="002169BD" w:rsidRPr="001712AF" w:rsidRDefault="002169BD" w:rsidP="002169BD">
      <w:pPr>
        <w:pStyle w:val="Default"/>
        <w:ind w:right="10"/>
        <w:jc w:val="both"/>
        <w:rPr>
          <w:sz w:val="28"/>
          <w:szCs w:val="28"/>
        </w:rPr>
      </w:pPr>
    </w:p>
    <w:p w:rsidR="00E96E6D" w:rsidRPr="001712AF" w:rsidRDefault="00E96E6D" w:rsidP="00E96E6D">
      <w:pPr>
        <w:pStyle w:val="Default"/>
        <w:numPr>
          <w:ilvl w:val="0"/>
          <w:numId w:val="26"/>
        </w:numPr>
        <w:ind w:left="567" w:right="10" w:hanging="283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на 01.01.2021 г.  – </w:t>
      </w:r>
      <w:r w:rsidR="00DB59BD" w:rsidRPr="001712AF">
        <w:rPr>
          <w:sz w:val="28"/>
          <w:szCs w:val="28"/>
        </w:rPr>
        <w:t>3 377 075,80</w:t>
      </w:r>
      <w:r w:rsidRPr="001712AF">
        <w:rPr>
          <w:sz w:val="28"/>
          <w:szCs w:val="28"/>
        </w:rPr>
        <w:t xml:space="preserve">  рублей (в т.ч. просроченная </w:t>
      </w:r>
      <w:r w:rsidR="00A25175" w:rsidRPr="001712AF">
        <w:rPr>
          <w:sz w:val="28"/>
          <w:szCs w:val="28"/>
        </w:rPr>
        <w:t>3 144 614,79</w:t>
      </w:r>
      <w:r w:rsidRPr="001712AF">
        <w:rPr>
          <w:sz w:val="28"/>
          <w:szCs w:val="28"/>
        </w:rPr>
        <w:t xml:space="preserve"> рублей).</w:t>
      </w:r>
    </w:p>
    <w:p w:rsidR="00FD33D3" w:rsidRPr="001712AF" w:rsidRDefault="00FD33D3" w:rsidP="000E7063">
      <w:pPr>
        <w:pStyle w:val="Default"/>
        <w:numPr>
          <w:ilvl w:val="0"/>
          <w:numId w:val="26"/>
        </w:numPr>
        <w:ind w:left="567" w:right="10" w:hanging="283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на 01.01.2022 г.  – 3</w:t>
      </w:r>
      <w:r w:rsidR="00DB59BD" w:rsidRPr="001712AF">
        <w:rPr>
          <w:sz w:val="28"/>
          <w:szCs w:val="28"/>
        </w:rPr>
        <w:t> 551 663,29</w:t>
      </w:r>
      <w:r w:rsidRPr="001712AF">
        <w:rPr>
          <w:sz w:val="28"/>
          <w:szCs w:val="28"/>
        </w:rPr>
        <w:t xml:space="preserve">  рублей (в т.ч. просроченная 3 144 614,79 рублей).</w:t>
      </w:r>
    </w:p>
    <w:p w:rsidR="00517106" w:rsidRPr="001712AF" w:rsidRDefault="00517106" w:rsidP="00DB59BD">
      <w:pPr>
        <w:pStyle w:val="Default"/>
        <w:numPr>
          <w:ilvl w:val="0"/>
          <w:numId w:val="26"/>
        </w:numPr>
        <w:ind w:left="567" w:right="10" w:hanging="283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>на 01.</w:t>
      </w:r>
      <w:r w:rsidR="00FB560C" w:rsidRPr="001712AF">
        <w:rPr>
          <w:color w:val="000000" w:themeColor="text1"/>
          <w:sz w:val="28"/>
          <w:szCs w:val="28"/>
        </w:rPr>
        <w:t>01.2023</w:t>
      </w:r>
      <w:r w:rsidRPr="001712AF">
        <w:rPr>
          <w:color w:val="000000" w:themeColor="text1"/>
          <w:sz w:val="28"/>
          <w:szCs w:val="28"/>
        </w:rPr>
        <w:t>г.</w:t>
      </w:r>
      <w:r w:rsidR="00FB560C" w:rsidRPr="001712AF">
        <w:rPr>
          <w:color w:val="000000" w:themeColor="text1"/>
          <w:sz w:val="28"/>
          <w:szCs w:val="28"/>
        </w:rPr>
        <w:t>–3</w:t>
      </w:r>
      <w:r w:rsidR="00DB59BD" w:rsidRPr="001712AF">
        <w:rPr>
          <w:color w:val="000000" w:themeColor="text1"/>
          <w:sz w:val="28"/>
          <w:szCs w:val="28"/>
        </w:rPr>
        <w:t> 331 437,63</w:t>
      </w:r>
      <w:r w:rsidRPr="001712AF">
        <w:rPr>
          <w:color w:val="000000" w:themeColor="text1"/>
          <w:sz w:val="28"/>
          <w:szCs w:val="28"/>
        </w:rPr>
        <w:t xml:space="preserve"> рублей (в т.ч. просроченная </w:t>
      </w:r>
      <w:r w:rsidR="00FB560C" w:rsidRPr="001712AF">
        <w:rPr>
          <w:color w:val="000000" w:themeColor="text1"/>
          <w:sz w:val="28"/>
          <w:szCs w:val="28"/>
        </w:rPr>
        <w:t>3 144 614 ,79</w:t>
      </w:r>
      <w:r w:rsidRPr="001712AF">
        <w:rPr>
          <w:color w:val="000000" w:themeColor="text1"/>
          <w:sz w:val="28"/>
          <w:szCs w:val="28"/>
        </w:rPr>
        <w:t xml:space="preserve"> рублей), изних: </w:t>
      </w:r>
    </w:p>
    <w:p w:rsidR="00517106" w:rsidRPr="001712AF" w:rsidRDefault="00517106" w:rsidP="000E7063">
      <w:pPr>
        <w:pStyle w:val="Default"/>
        <w:tabs>
          <w:tab w:val="left" w:pos="0"/>
        </w:tabs>
        <w:ind w:right="10" w:firstLine="284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- </w:t>
      </w:r>
      <w:r w:rsidR="00871D90" w:rsidRPr="001712AF">
        <w:rPr>
          <w:color w:val="000000" w:themeColor="text1"/>
          <w:sz w:val="28"/>
          <w:szCs w:val="28"/>
        </w:rPr>
        <w:t xml:space="preserve">тепло </w:t>
      </w:r>
      <w:r w:rsidRPr="001712AF">
        <w:rPr>
          <w:color w:val="000000" w:themeColor="text1"/>
          <w:sz w:val="28"/>
          <w:szCs w:val="28"/>
        </w:rPr>
        <w:t xml:space="preserve"> «</w:t>
      </w:r>
      <w:r w:rsidR="00871D90" w:rsidRPr="001712AF">
        <w:rPr>
          <w:color w:val="000000" w:themeColor="text1"/>
          <w:sz w:val="28"/>
          <w:szCs w:val="28"/>
        </w:rPr>
        <w:t>МУП ПТС</w:t>
      </w:r>
      <w:r w:rsidR="00DB59BD" w:rsidRPr="001712AF">
        <w:rPr>
          <w:color w:val="000000" w:themeColor="text1"/>
          <w:sz w:val="28"/>
          <w:szCs w:val="28"/>
        </w:rPr>
        <w:t xml:space="preserve">»– </w:t>
      </w:r>
      <w:r w:rsidR="00DB59BD" w:rsidRPr="001712AF">
        <w:rPr>
          <w:color w:val="auto"/>
          <w:sz w:val="28"/>
          <w:szCs w:val="28"/>
        </w:rPr>
        <w:t>83300</w:t>
      </w:r>
      <w:r w:rsidR="004679D5" w:rsidRPr="001712AF">
        <w:rPr>
          <w:color w:val="auto"/>
          <w:sz w:val="28"/>
          <w:szCs w:val="28"/>
        </w:rPr>
        <w:t xml:space="preserve"> руб.</w:t>
      </w:r>
      <w:r w:rsidRPr="001712AF">
        <w:rPr>
          <w:color w:val="auto"/>
          <w:sz w:val="28"/>
          <w:szCs w:val="28"/>
        </w:rPr>
        <w:t>;</w:t>
      </w:r>
    </w:p>
    <w:p w:rsidR="00517106" w:rsidRPr="001712AF" w:rsidRDefault="00517106" w:rsidP="000E7063">
      <w:pPr>
        <w:pStyle w:val="Default"/>
        <w:tabs>
          <w:tab w:val="left" w:pos="0"/>
        </w:tabs>
        <w:ind w:right="10" w:firstLine="284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>-</w:t>
      </w:r>
      <w:r w:rsidR="00871D90" w:rsidRPr="001712AF">
        <w:rPr>
          <w:color w:val="000000" w:themeColor="text1"/>
          <w:sz w:val="28"/>
          <w:szCs w:val="28"/>
        </w:rPr>
        <w:t>вывоз бытовых отходов ООО ЭРА</w:t>
      </w:r>
      <w:r w:rsidRPr="001712AF">
        <w:rPr>
          <w:color w:val="000000" w:themeColor="text1"/>
          <w:sz w:val="28"/>
          <w:szCs w:val="28"/>
        </w:rPr>
        <w:t>–</w:t>
      </w:r>
      <w:r w:rsidR="00DB59BD" w:rsidRPr="001712AF">
        <w:rPr>
          <w:color w:val="000000" w:themeColor="text1"/>
          <w:sz w:val="28"/>
          <w:szCs w:val="28"/>
        </w:rPr>
        <w:t xml:space="preserve"> 1 632,73 </w:t>
      </w:r>
      <w:r w:rsidRPr="001712AF">
        <w:rPr>
          <w:color w:val="000000" w:themeColor="text1"/>
          <w:sz w:val="28"/>
          <w:szCs w:val="28"/>
        </w:rPr>
        <w:t xml:space="preserve">руб.; </w:t>
      </w:r>
    </w:p>
    <w:p w:rsidR="00871D90" w:rsidRPr="001712AF" w:rsidRDefault="00871D90" w:rsidP="000E7063">
      <w:pPr>
        <w:pStyle w:val="Default"/>
        <w:tabs>
          <w:tab w:val="left" w:pos="0"/>
        </w:tabs>
        <w:ind w:right="10" w:firstLine="284"/>
        <w:jc w:val="both"/>
        <w:rPr>
          <w:color w:val="000000" w:themeColor="text1"/>
          <w:sz w:val="28"/>
          <w:szCs w:val="28"/>
        </w:rPr>
      </w:pPr>
      <w:r w:rsidRPr="001712AF">
        <w:rPr>
          <w:color w:val="000000" w:themeColor="text1"/>
          <w:sz w:val="28"/>
          <w:szCs w:val="28"/>
        </w:rPr>
        <w:t xml:space="preserve">- услуги электроэнергии ООО «Бесланэнерго» </w:t>
      </w:r>
      <w:r w:rsidR="00DB59BD" w:rsidRPr="001712AF">
        <w:rPr>
          <w:color w:val="000000" w:themeColor="text1"/>
          <w:sz w:val="28"/>
          <w:szCs w:val="28"/>
        </w:rPr>
        <w:t>- 17 241,11 руб;</w:t>
      </w:r>
    </w:p>
    <w:p w:rsidR="00517106" w:rsidRPr="001712AF" w:rsidRDefault="00517106" w:rsidP="00517106">
      <w:pPr>
        <w:pStyle w:val="Default"/>
        <w:ind w:right="10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- продукты питан</w:t>
      </w:r>
      <w:r w:rsidR="008F6619" w:rsidRPr="001712AF">
        <w:rPr>
          <w:sz w:val="28"/>
          <w:szCs w:val="28"/>
        </w:rPr>
        <w:t>ия ОО</w:t>
      </w:r>
      <w:r w:rsidRPr="001712AF">
        <w:rPr>
          <w:sz w:val="28"/>
          <w:szCs w:val="28"/>
        </w:rPr>
        <w:t>О «</w:t>
      </w:r>
      <w:r w:rsidR="008F6619" w:rsidRPr="001712AF">
        <w:rPr>
          <w:sz w:val="28"/>
          <w:szCs w:val="28"/>
        </w:rPr>
        <w:t>Золотое зерно</w:t>
      </w:r>
      <w:r w:rsidRPr="001712AF">
        <w:rPr>
          <w:sz w:val="28"/>
          <w:szCs w:val="28"/>
        </w:rPr>
        <w:t>» –</w:t>
      </w:r>
      <w:r w:rsidR="00DB59BD" w:rsidRPr="001712AF">
        <w:rPr>
          <w:sz w:val="28"/>
          <w:szCs w:val="28"/>
        </w:rPr>
        <w:t xml:space="preserve"> 1 100,80 </w:t>
      </w:r>
      <w:r w:rsidRPr="001712AF">
        <w:rPr>
          <w:sz w:val="28"/>
          <w:szCs w:val="28"/>
        </w:rPr>
        <w:t xml:space="preserve">руб.; </w:t>
      </w:r>
    </w:p>
    <w:p w:rsidR="00517106" w:rsidRPr="001712AF" w:rsidRDefault="00950CAC" w:rsidP="00517106">
      <w:pPr>
        <w:pStyle w:val="Default"/>
        <w:ind w:right="10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- продукты питания ИП Татров </w:t>
      </w:r>
      <w:r w:rsidR="00517106" w:rsidRPr="001712AF">
        <w:rPr>
          <w:sz w:val="28"/>
          <w:szCs w:val="28"/>
        </w:rPr>
        <w:t xml:space="preserve"> –</w:t>
      </w:r>
      <w:r w:rsidR="00DB59BD" w:rsidRPr="001712AF">
        <w:rPr>
          <w:sz w:val="28"/>
          <w:szCs w:val="28"/>
        </w:rPr>
        <w:t xml:space="preserve"> 22</w:t>
      </w:r>
      <w:r w:rsidR="004679D5" w:rsidRPr="001712AF">
        <w:rPr>
          <w:sz w:val="28"/>
          <w:szCs w:val="28"/>
        </w:rPr>
        <w:t> </w:t>
      </w:r>
      <w:r w:rsidR="00DB59BD" w:rsidRPr="001712AF">
        <w:rPr>
          <w:sz w:val="28"/>
          <w:szCs w:val="28"/>
        </w:rPr>
        <w:t>798</w:t>
      </w:r>
      <w:r w:rsidR="004679D5" w:rsidRPr="001712AF">
        <w:rPr>
          <w:sz w:val="28"/>
          <w:szCs w:val="28"/>
        </w:rPr>
        <w:t xml:space="preserve"> руб</w:t>
      </w:r>
      <w:r w:rsidR="00517106" w:rsidRPr="001712AF">
        <w:rPr>
          <w:sz w:val="28"/>
          <w:szCs w:val="28"/>
        </w:rPr>
        <w:t xml:space="preserve">.; </w:t>
      </w:r>
    </w:p>
    <w:p w:rsidR="00517106" w:rsidRPr="001712AF" w:rsidRDefault="00517106" w:rsidP="00517106">
      <w:pPr>
        <w:rPr>
          <w:rFonts w:ascii="Times New Roman" w:hAnsi="Times New Roman" w:cs="Times New Roman"/>
          <w:sz w:val="28"/>
          <w:szCs w:val="28"/>
        </w:rPr>
      </w:pPr>
      <w:r w:rsidRPr="001712AF">
        <w:rPr>
          <w:rFonts w:ascii="Times New Roman" w:hAnsi="Times New Roman" w:cs="Times New Roman"/>
          <w:sz w:val="28"/>
          <w:szCs w:val="28"/>
        </w:rPr>
        <w:t xml:space="preserve">- продукты питания ООО «777» - </w:t>
      </w:r>
      <w:r w:rsidR="00DB59BD" w:rsidRPr="001712AF">
        <w:rPr>
          <w:rFonts w:ascii="Times New Roman" w:hAnsi="Times New Roman" w:cs="Times New Roman"/>
          <w:sz w:val="28"/>
          <w:szCs w:val="28"/>
        </w:rPr>
        <w:t>60 750,05</w:t>
      </w:r>
      <w:r w:rsidR="004679D5" w:rsidRPr="001712AF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517106" w:rsidRDefault="00517106" w:rsidP="00517106">
      <w:pPr>
        <w:pStyle w:val="Default"/>
      </w:pPr>
    </w:p>
    <w:p w:rsidR="00517106" w:rsidRPr="001712AF" w:rsidRDefault="00517106" w:rsidP="00517106">
      <w:pPr>
        <w:pStyle w:val="Default"/>
        <w:spacing w:before="100" w:after="100"/>
        <w:ind w:left="480" w:hanging="480"/>
        <w:jc w:val="center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Анализ штатной численности, законность и обоснованность использования средств на оплату труда. </w:t>
      </w:r>
    </w:p>
    <w:p w:rsidR="00517106" w:rsidRPr="001712AF" w:rsidRDefault="00517106" w:rsidP="00517106">
      <w:pPr>
        <w:pStyle w:val="Default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Штатные расписания Учреждения на 2021г. и 2022г. утверждены заведующей МБ ДОУ «Детский сад № 10 г.Беслана» Правобережного района, согласованы с начальником управления образования: </w:t>
      </w:r>
    </w:p>
    <w:p w:rsidR="00517106" w:rsidRPr="001712AF" w:rsidRDefault="00517106" w:rsidP="00517106">
      <w:pPr>
        <w:pStyle w:val="Default"/>
        <w:jc w:val="both"/>
        <w:rPr>
          <w:sz w:val="28"/>
          <w:szCs w:val="28"/>
        </w:rPr>
      </w:pPr>
    </w:p>
    <w:p w:rsidR="00517106" w:rsidRPr="001712AF" w:rsidRDefault="00D04705" w:rsidP="00517106">
      <w:pPr>
        <w:pStyle w:val="Default"/>
        <w:jc w:val="both"/>
        <w:rPr>
          <w:sz w:val="28"/>
          <w:szCs w:val="28"/>
        </w:rPr>
      </w:pPr>
      <w:r w:rsidRPr="001712AF">
        <w:rPr>
          <w:sz w:val="28"/>
          <w:szCs w:val="28"/>
          <w:u w:val="single"/>
        </w:rPr>
        <w:t>- на 01.01.2021</w:t>
      </w:r>
      <w:r w:rsidR="00517106" w:rsidRPr="001712AF">
        <w:rPr>
          <w:sz w:val="28"/>
          <w:szCs w:val="28"/>
          <w:u w:val="single"/>
        </w:rPr>
        <w:t>г</w:t>
      </w:r>
      <w:r w:rsidR="00517106" w:rsidRPr="001712AF">
        <w:rPr>
          <w:sz w:val="28"/>
          <w:szCs w:val="28"/>
        </w:rPr>
        <w:t xml:space="preserve">. в количестве: </w:t>
      </w:r>
    </w:p>
    <w:p w:rsidR="00517106" w:rsidRPr="001712AF" w:rsidRDefault="00517106" w:rsidP="00517106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• РБ – </w:t>
      </w:r>
      <w:r w:rsidR="00D04705" w:rsidRPr="001712AF">
        <w:rPr>
          <w:sz w:val="28"/>
          <w:szCs w:val="28"/>
        </w:rPr>
        <w:t>45,75</w:t>
      </w:r>
      <w:r w:rsidRPr="001712AF">
        <w:rPr>
          <w:sz w:val="28"/>
          <w:szCs w:val="28"/>
        </w:rPr>
        <w:t xml:space="preserve"> единиц с месячным фондом заработной платы </w:t>
      </w:r>
      <w:r w:rsidR="00D04705" w:rsidRPr="001712AF">
        <w:rPr>
          <w:sz w:val="28"/>
          <w:szCs w:val="28"/>
        </w:rPr>
        <w:t>897 541</w:t>
      </w:r>
      <w:r w:rsidRPr="001712AF">
        <w:rPr>
          <w:sz w:val="28"/>
          <w:szCs w:val="28"/>
        </w:rPr>
        <w:t xml:space="preserve">,00 руб.; </w:t>
      </w:r>
    </w:p>
    <w:p w:rsidR="00517106" w:rsidRPr="001712AF" w:rsidRDefault="00517106" w:rsidP="00517106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• МБ – </w:t>
      </w:r>
      <w:r w:rsidR="00D04705" w:rsidRPr="001712AF">
        <w:rPr>
          <w:sz w:val="28"/>
          <w:szCs w:val="28"/>
        </w:rPr>
        <w:t>11,5</w:t>
      </w:r>
      <w:r w:rsidRPr="001712AF">
        <w:rPr>
          <w:sz w:val="28"/>
          <w:szCs w:val="28"/>
        </w:rPr>
        <w:t xml:space="preserve"> единиц с месячным фондом заработной платы </w:t>
      </w:r>
      <w:r w:rsidR="00D04705" w:rsidRPr="001712AF">
        <w:rPr>
          <w:sz w:val="28"/>
          <w:szCs w:val="28"/>
        </w:rPr>
        <w:t>155 116</w:t>
      </w:r>
      <w:r w:rsidRPr="001712AF">
        <w:rPr>
          <w:sz w:val="28"/>
          <w:szCs w:val="28"/>
        </w:rPr>
        <w:t xml:space="preserve">,00 руб.; </w:t>
      </w:r>
    </w:p>
    <w:p w:rsidR="00517106" w:rsidRPr="001712AF" w:rsidRDefault="00517106" w:rsidP="00517106">
      <w:pPr>
        <w:pStyle w:val="Default"/>
        <w:rPr>
          <w:sz w:val="28"/>
          <w:szCs w:val="28"/>
        </w:rPr>
      </w:pPr>
    </w:p>
    <w:p w:rsidR="00517106" w:rsidRPr="001712AF" w:rsidRDefault="00D04705" w:rsidP="00517106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  <w:u w:val="single"/>
        </w:rPr>
        <w:t xml:space="preserve">- на 01.09.2021 </w:t>
      </w:r>
      <w:r w:rsidR="00517106" w:rsidRPr="001712AF">
        <w:rPr>
          <w:sz w:val="28"/>
          <w:szCs w:val="28"/>
          <w:u w:val="single"/>
        </w:rPr>
        <w:t>г</w:t>
      </w:r>
      <w:r w:rsidR="00517106" w:rsidRPr="001712AF">
        <w:rPr>
          <w:sz w:val="28"/>
          <w:szCs w:val="28"/>
        </w:rPr>
        <w:t xml:space="preserve">. в количестве: </w:t>
      </w:r>
    </w:p>
    <w:p w:rsidR="00517106" w:rsidRPr="001712AF" w:rsidRDefault="00517106" w:rsidP="00517106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• РБ – </w:t>
      </w:r>
      <w:r w:rsidR="00D04705" w:rsidRPr="001712AF">
        <w:rPr>
          <w:sz w:val="28"/>
          <w:szCs w:val="28"/>
        </w:rPr>
        <w:t>45,75</w:t>
      </w:r>
      <w:r w:rsidRPr="001712AF">
        <w:rPr>
          <w:sz w:val="28"/>
          <w:szCs w:val="28"/>
        </w:rPr>
        <w:t xml:space="preserve"> единиц с месячным фондом заработной платы </w:t>
      </w:r>
      <w:r w:rsidR="00D04705" w:rsidRPr="001712AF">
        <w:rPr>
          <w:sz w:val="28"/>
          <w:szCs w:val="28"/>
        </w:rPr>
        <w:t>912 878,00</w:t>
      </w:r>
      <w:r w:rsidRPr="001712AF">
        <w:rPr>
          <w:sz w:val="28"/>
          <w:szCs w:val="28"/>
        </w:rPr>
        <w:t xml:space="preserve"> руб.; </w:t>
      </w:r>
    </w:p>
    <w:p w:rsidR="00517106" w:rsidRPr="001712AF" w:rsidRDefault="00517106" w:rsidP="00517106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• МБ – </w:t>
      </w:r>
      <w:r w:rsidR="00D04705" w:rsidRPr="001712AF">
        <w:rPr>
          <w:sz w:val="28"/>
          <w:szCs w:val="28"/>
        </w:rPr>
        <w:t>11,5</w:t>
      </w:r>
      <w:r w:rsidRPr="001712AF">
        <w:rPr>
          <w:sz w:val="28"/>
          <w:szCs w:val="28"/>
        </w:rPr>
        <w:t xml:space="preserve"> единиц с месячным фондом заработной платы </w:t>
      </w:r>
      <w:r w:rsidR="00D04705" w:rsidRPr="001712AF">
        <w:rPr>
          <w:sz w:val="28"/>
          <w:szCs w:val="28"/>
        </w:rPr>
        <w:t>157 171,00</w:t>
      </w:r>
      <w:r w:rsidRPr="001712AF">
        <w:rPr>
          <w:sz w:val="28"/>
          <w:szCs w:val="28"/>
        </w:rPr>
        <w:t xml:space="preserve"> руб.; </w:t>
      </w:r>
    </w:p>
    <w:p w:rsidR="00517106" w:rsidRPr="001712AF" w:rsidRDefault="00517106" w:rsidP="00517106">
      <w:pPr>
        <w:pStyle w:val="Default"/>
        <w:rPr>
          <w:sz w:val="28"/>
          <w:szCs w:val="28"/>
        </w:rPr>
      </w:pPr>
    </w:p>
    <w:p w:rsidR="00517106" w:rsidRPr="001712AF" w:rsidRDefault="002A0FE3" w:rsidP="00517106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  <w:u w:val="single"/>
        </w:rPr>
        <w:t>- на 01</w:t>
      </w:r>
      <w:r w:rsidR="00D04705" w:rsidRPr="001712AF">
        <w:rPr>
          <w:sz w:val="28"/>
          <w:szCs w:val="28"/>
          <w:u w:val="single"/>
        </w:rPr>
        <w:t xml:space="preserve">.01.2022 </w:t>
      </w:r>
      <w:r w:rsidR="00517106" w:rsidRPr="001712AF">
        <w:rPr>
          <w:sz w:val="28"/>
          <w:szCs w:val="28"/>
          <w:u w:val="single"/>
        </w:rPr>
        <w:t>г</w:t>
      </w:r>
      <w:r w:rsidR="00517106" w:rsidRPr="001712AF">
        <w:rPr>
          <w:sz w:val="28"/>
          <w:szCs w:val="28"/>
        </w:rPr>
        <w:t xml:space="preserve">. в количестве: </w:t>
      </w:r>
    </w:p>
    <w:p w:rsidR="00517106" w:rsidRPr="001712AF" w:rsidRDefault="00517106" w:rsidP="00517106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• РБ – </w:t>
      </w:r>
      <w:r w:rsidR="00D04705" w:rsidRPr="001712AF">
        <w:rPr>
          <w:sz w:val="28"/>
          <w:szCs w:val="28"/>
        </w:rPr>
        <w:t>45,75</w:t>
      </w:r>
      <w:r w:rsidRPr="001712AF">
        <w:rPr>
          <w:sz w:val="28"/>
          <w:szCs w:val="28"/>
        </w:rPr>
        <w:t xml:space="preserve"> единиц с месячным фондом заработной платы </w:t>
      </w:r>
      <w:r w:rsidR="00D04705" w:rsidRPr="001712AF">
        <w:rPr>
          <w:sz w:val="28"/>
          <w:szCs w:val="28"/>
        </w:rPr>
        <w:t xml:space="preserve">1 039 520,00 </w:t>
      </w:r>
      <w:r w:rsidRPr="001712AF">
        <w:rPr>
          <w:sz w:val="28"/>
          <w:szCs w:val="28"/>
        </w:rPr>
        <w:t xml:space="preserve"> руб.; </w:t>
      </w:r>
    </w:p>
    <w:p w:rsidR="00517106" w:rsidRPr="001712AF" w:rsidRDefault="00517106" w:rsidP="00517106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• МБ – </w:t>
      </w:r>
      <w:r w:rsidR="00D04705" w:rsidRPr="001712AF">
        <w:rPr>
          <w:sz w:val="28"/>
          <w:szCs w:val="28"/>
        </w:rPr>
        <w:t>11,5</w:t>
      </w:r>
      <w:r w:rsidRPr="001712AF">
        <w:rPr>
          <w:sz w:val="28"/>
          <w:szCs w:val="28"/>
        </w:rPr>
        <w:t xml:space="preserve"> единиц с месячн</w:t>
      </w:r>
      <w:r w:rsidR="00D04705" w:rsidRPr="001712AF">
        <w:rPr>
          <w:sz w:val="28"/>
          <w:szCs w:val="28"/>
        </w:rPr>
        <w:t>ым фондом заработной платы 168 700,00</w:t>
      </w:r>
      <w:r w:rsidRPr="001712AF">
        <w:rPr>
          <w:sz w:val="28"/>
          <w:szCs w:val="28"/>
        </w:rPr>
        <w:t xml:space="preserve"> руб.; </w:t>
      </w:r>
    </w:p>
    <w:p w:rsidR="00517106" w:rsidRPr="001712AF" w:rsidRDefault="00517106" w:rsidP="00517106">
      <w:pPr>
        <w:pStyle w:val="Default"/>
        <w:rPr>
          <w:sz w:val="28"/>
          <w:szCs w:val="28"/>
        </w:rPr>
      </w:pPr>
    </w:p>
    <w:p w:rsidR="00DB3314" w:rsidRPr="001712AF" w:rsidRDefault="00DB3314" w:rsidP="00DB3314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  <w:u w:val="single"/>
        </w:rPr>
        <w:lastRenderedPageBreak/>
        <w:t>- на 01.06.2022 г</w:t>
      </w:r>
      <w:r w:rsidRPr="001712AF">
        <w:rPr>
          <w:sz w:val="28"/>
          <w:szCs w:val="28"/>
        </w:rPr>
        <w:t xml:space="preserve">. в количестве: </w:t>
      </w:r>
    </w:p>
    <w:p w:rsidR="00DB3314" w:rsidRPr="001712AF" w:rsidRDefault="00DB3314" w:rsidP="00DB3314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• РБ – 45,75 единиц с месячным фондом заработной платы 1 060 702,00  руб.; </w:t>
      </w:r>
    </w:p>
    <w:p w:rsidR="00DB3314" w:rsidRPr="001712AF" w:rsidRDefault="00DB3314" w:rsidP="00DB3314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• МБ – 11,5 единиц с месячным фондом заработной платы 183 284,00 руб.; </w:t>
      </w:r>
    </w:p>
    <w:p w:rsidR="00DB3314" w:rsidRDefault="00DB3314" w:rsidP="00517106">
      <w:pPr>
        <w:pStyle w:val="Default"/>
        <w:rPr>
          <w:sz w:val="23"/>
          <w:szCs w:val="23"/>
        </w:rPr>
      </w:pPr>
    </w:p>
    <w:p w:rsidR="00517106" w:rsidRPr="001712AF" w:rsidRDefault="002A0FE3" w:rsidP="00517106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  <w:u w:val="single"/>
        </w:rPr>
        <w:t>- на 01.09.2022</w:t>
      </w:r>
      <w:r w:rsidR="00517106" w:rsidRPr="001712AF">
        <w:rPr>
          <w:sz w:val="28"/>
          <w:szCs w:val="28"/>
          <w:u w:val="single"/>
        </w:rPr>
        <w:t>г</w:t>
      </w:r>
      <w:r w:rsidR="00517106" w:rsidRPr="001712AF">
        <w:rPr>
          <w:sz w:val="28"/>
          <w:szCs w:val="28"/>
        </w:rPr>
        <w:t xml:space="preserve">. в количестве: </w:t>
      </w:r>
    </w:p>
    <w:p w:rsidR="00517106" w:rsidRPr="001712AF" w:rsidRDefault="00DB3314" w:rsidP="00517106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• РБ – 45,75 </w:t>
      </w:r>
      <w:r w:rsidR="00517106" w:rsidRPr="001712AF">
        <w:rPr>
          <w:sz w:val="28"/>
          <w:szCs w:val="28"/>
        </w:rPr>
        <w:t xml:space="preserve">единиц с месячным фондом заработной платы </w:t>
      </w:r>
      <w:r w:rsidRPr="001712AF">
        <w:rPr>
          <w:sz w:val="28"/>
          <w:szCs w:val="28"/>
        </w:rPr>
        <w:t>1 060 702,00</w:t>
      </w:r>
      <w:r w:rsidR="00517106" w:rsidRPr="001712AF">
        <w:rPr>
          <w:sz w:val="28"/>
          <w:szCs w:val="28"/>
        </w:rPr>
        <w:t xml:space="preserve"> руб.; </w:t>
      </w:r>
    </w:p>
    <w:p w:rsidR="00517106" w:rsidRPr="001712AF" w:rsidRDefault="00517106" w:rsidP="00517106">
      <w:pPr>
        <w:pStyle w:val="Default"/>
        <w:ind w:left="283" w:hanging="284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• МБ – </w:t>
      </w:r>
      <w:r w:rsidR="00DB3314" w:rsidRPr="001712AF">
        <w:rPr>
          <w:sz w:val="28"/>
          <w:szCs w:val="28"/>
        </w:rPr>
        <w:t>11,5</w:t>
      </w:r>
      <w:r w:rsidRPr="001712AF">
        <w:rPr>
          <w:sz w:val="28"/>
          <w:szCs w:val="28"/>
        </w:rPr>
        <w:t xml:space="preserve"> единиц с месячным фондом заработной платы </w:t>
      </w:r>
      <w:r w:rsidR="00DB3314" w:rsidRPr="001712AF">
        <w:rPr>
          <w:sz w:val="28"/>
          <w:szCs w:val="28"/>
        </w:rPr>
        <w:t>183 284,00</w:t>
      </w:r>
      <w:r w:rsidRPr="001712AF">
        <w:rPr>
          <w:sz w:val="28"/>
          <w:szCs w:val="28"/>
        </w:rPr>
        <w:t xml:space="preserve"> руб.; </w:t>
      </w:r>
    </w:p>
    <w:p w:rsidR="00517106" w:rsidRPr="001712AF" w:rsidRDefault="00517106" w:rsidP="00517106">
      <w:pPr>
        <w:rPr>
          <w:color w:val="FF0000"/>
          <w:sz w:val="28"/>
          <w:szCs w:val="28"/>
        </w:rPr>
      </w:pPr>
    </w:p>
    <w:p w:rsidR="00517106" w:rsidRPr="001712AF" w:rsidRDefault="00517106" w:rsidP="000E7063">
      <w:pPr>
        <w:pStyle w:val="Default"/>
        <w:ind w:firstLine="851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 </w:t>
      </w:r>
    </w:p>
    <w:p w:rsidR="00517106" w:rsidRPr="001712AF" w:rsidRDefault="00517106" w:rsidP="000E7063">
      <w:pPr>
        <w:pStyle w:val="Default"/>
        <w:ind w:firstLine="851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- 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утвержденное приказом директора Учреждения. </w:t>
      </w:r>
    </w:p>
    <w:p w:rsidR="00517106" w:rsidRPr="001712AF" w:rsidRDefault="00517106" w:rsidP="000E7063">
      <w:pPr>
        <w:pStyle w:val="Default"/>
        <w:ind w:firstLine="851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за работу в сельской местности и выплат стимулирующего характера. </w:t>
      </w:r>
    </w:p>
    <w:p w:rsidR="00517106" w:rsidRPr="001712AF" w:rsidRDefault="00517106" w:rsidP="000E7063">
      <w:pPr>
        <w:pStyle w:val="Default"/>
        <w:ind w:firstLine="851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Должностные оклады работникам Учреждения установлены штатным расписанием в соответствии с Приложением к Положению об оплате труда работников муниципального казённого учреждения, тарификационными списками, которые утверждаются ежегодно приказами Учреждения и подписываются директором и главным бухгалтером. Заработная плата в Учреждении начисляется согласно табеля учета рабочего времени, подписанного директором Учреждения. </w:t>
      </w:r>
    </w:p>
    <w:p w:rsidR="00517106" w:rsidRPr="001712AF" w:rsidRDefault="00517106" w:rsidP="00D6178B">
      <w:pPr>
        <w:pStyle w:val="Default"/>
        <w:ind w:firstLine="709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Норма часов преподавательской работы за ставку заработной платы, являющаяся нормируемой частью педагогической работы, установлена в соответствии с Приказом Минобрнауки от 24.12.2010 г. № 2075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учреждений». </w:t>
      </w:r>
    </w:p>
    <w:p w:rsidR="00517106" w:rsidRPr="001712AF" w:rsidRDefault="00517106" w:rsidP="000E7063">
      <w:pPr>
        <w:pStyle w:val="Default"/>
        <w:ind w:firstLine="993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Фонд оплаты труда формировался с учетом тарификационных списков сотрудников Учреждения. </w:t>
      </w:r>
    </w:p>
    <w:p w:rsidR="00517106" w:rsidRPr="001712AF" w:rsidRDefault="00517106" w:rsidP="000E7063">
      <w:pPr>
        <w:pStyle w:val="Default"/>
        <w:ind w:firstLine="851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Фонд оплаты труда состоит из оклада, надбавки за квалификационную категорию, за выслугу лет, за работу в сельской местности, стимулирующей части. </w:t>
      </w:r>
    </w:p>
    <w:p w:rsidR="00517106" w:rsidRPr="001712AF" w:rsidRDefault="00517106" w:rsidP="000E706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12AF">
        <w:rPr>
          <w:rFonts w:ascii="Times New Roman" w:hAnsi="Times New Roman" w:cs="Times New Roman"/>
          <w:sz w:val="28"/>
          <w:szCs w:val="28"/>
        </w:rPr>
        <w:t>Выборочно проверена законность начислен</w:t>
      </w:r>
      <w:r w:rsidR="00DB3314" w:rsidRPr="001712AF">
        <w:rPr>
          <w:rFonts w:ascii="Times New Roman" w:hAnsi="Times New Roman" w:cs="Times New Roman"/>
          <w:sz w:val="28"/>
          <w:szCs w:val="28"/>
        </w:rPr>
        <w:t>ия заработной платы с 01.01.2021 г. по 31.12.2021г. и с 01.01.2022г. по 31.12.2022</w:t>
      </w:r>
      <w:r w:rsidRPr="001712AF">
        <w:rPr>
          <w:rFonts w:ascii="Times New Roman" w:hAnsi="Times New Roman" w:cs="Times New Roman"/>
          <w:sz w:val="28"/>
          <w:szCs w:val="28"/>
        </w:rPr>
        <w:t>г.</w:t>
      </w:r>
    </w:p>
    <w:p w:rsidR="00517106" w:rsidRPr="001712AF" w:rsidRDefault="00517106" w:rsidP="000E7063">
      <w:pPr>
        <w:pStyle w:val="Default"/>
        <w:ind w:firstLine="993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Вышеуказанные выплаты производились согласно приказов, штатных расписаний, табелей учета рабочего времени, тарификационных списков. </w:t>
      </w:r>
    </w:p>
    <w:p w:rsidR="00517106" w:rsidRPr="001712AF" w:rsidRDefault="00517106" w:rsidP="000E7063">
      <w:pPr>
        <w:pStyle w:val="Default"/>
        <w:ind w:firstLine="993"/>
        <w:jc w:val="both"/>
        <w:rPr>
          <w:sz w:val="28"/>
          <w:szCs w:val="28"/>
        </w:rPr>
      </w:pPr>
      <w:r w:rsidRPr="001712AF">
        <w:rPr>
          <w:sz w:val="28"/>
          <w:szCs w:val="28"/>
        </w:rPr>
        <w:lastRenderedPageBreak/>
        <w:t xml:space="preserve">В ходе данного контрольного мероприятия проведена проверка соответствия работников Учреждения основным квалифицированным требованиям, установленным для замещения должностей, в том числе к образованию. </w:t>
      </w:r>
    </w:p>
    <w:p w:rsidR="00517106" w:rsidRDefault="00780DF9" w:rsidP="00E96E6D">
      <w:pPr>
        <w:pStyle w:val="Default"/>
        <w:ind w:firstLine="993"/>
        <w:jc w:val="both"/>
        <w:rPr>
          <w:b/>
          <w:sz w:val="28"/>
          <w:szCs w:val="28"/>
        </w:rPr>
      </w:pPr>
      <w:r w:rsidRPr="001712AF">
        <w:rPr>
          <w:sz w:val="28"/>
          <w:szCs w:val="28"/>
        </w:rPr>
        <w:t>В нарушение ФЗ от 2мая 2015г. №122</w:t>
      </w:r>
      <w:r w:rsidR="00517106" w:rsidRPr="001712AF">
        <w:rPr>
          <w:sz w:val="28"/>
          <w:szCs w:val="28"/>
        </w:rPr>
        <w:t>-ФЗ «О</w:t>
      </w:r>
      <w:r w:rsidRPr="001712AF">
        <w:rPr>
          <w:sz w:val="28"/>
          <w:szCs w:val="28"/>
        </w:rPr>
        <w:t xml:space="preserve"> внесении изменений в Трудовой </w:t>
      </w:r>
      <w:r w:rsidRPr="001712AF">
        <w:rPr>
          <w:color w:val="auto"/>
          <w:sz w:val="28"/>
          <w:szCs w:val="28"/>
        </w:rPr>
        <w:t xml:space="preserve">Кодекс </w:t>
      </w:r>
      <w:r w:rsidR="00517106" w:rsidRPr="001712AF">
        <w:rPr>
          <w:color w:val="auto"/>
          <w:sz w:val="28"/>
          <w:szCs w:val="28"/>
        </w:rPr>
        <w:t>Российской Федерации</w:t>
      </w:r>
      <w:r w:rsidRPr="001712AF">
        <w:rPr>
          <w:color w:val="auto"/>
          <w:sz w:val="28"/>
          <w:szCs w:val="28"/>
        </w:rPr>
        <w:t xml:space="preserve">» </w:t>
      </w:r>
      <w:r w:rsidR="00DB3314" w:rsidRPr="001712AF">
        <w:rPr>
          <w:color w:val="auto"/>
          <w:sz w:val="28"/>
          <w:szCs w:val="28"/>
        </w:rPr>
        <w:t>и</w:t>
      </w:r>
      <w:r w:rsidRPr="001712AF">
        <w:rPr>
          <w:color w:val="auto"/>
          <w:sz w:val="28"/>
          <w:szCs w:val="28"/>
        </w:rPr>
        <w:t>з проверенных личных дел воспитателей учреждения у Гусаловой Елены Георгиевны н</w:t>
      </w:r>
      <w:r w:rsidR="00DB3314" w:rsidRPr="001712AF">
        <w:rPr>
          <w:color w:val="auto"/>
          <w:sz w:val="28"/>
          <w:szCs w:val="28"/>
        </w:rPr>
        <w:t>ет соответствующего образования</w:t>
      </w:r>
      <w:r w:rsidR="00DB59BD" w:rsidRPr="001712AF">
        <w:rPr>
          <w:color w:val="auto"/>
          <w:sz w:val="28"/>
          <w:szCs w:val="28"/>
        </w:rPr>
        <w:t xml:space="preserve">. </w:t>
      </w:r>
      <w:r w:rsidR="00E96E6D" w:rsidRPr="001712AF">
        <w:rPr>
          <w:color w:val="auto"/>
          <w:sz w:val="28"/>
          <w:szCs w:val="28"/>
        </w:rPr>
        <w:t>Следовательно</w:t>
      </w:r>
      <w:r w:rsidR="00E96E6D" w:rsidRPr="0028531F">
        <w:rPr>
          <w:b/>
          <w:sz w:val="28"/>
          <w:szCs w:val="28"/>
        </w:rPr>
        <w:t>в</w:t>
      </w:r>
      <w:r w:rsidR="00517106" w:rsidRPr="0028531F">
        <w:rPr>
          <w:b/>
          <w:sz w:val="28"/>
          <w:szCs w:val="28"/>
        </w:rPr>
        <w:t>ыплаченная заработ</w:t>
      </w:r>
      <w:r w:rsidRPr="0028531F">
        <w:rPr>
          <w:b/>
          <w:sz w:val="28"/>
          <w:szCs w:val="28"/>
        </w:rPr>
        <w:t>ная плата за период с 01.01.2021г. по 31.12.2022</w:t>
      </w:r>
      <w:r w:rsidR="00517106" w:rsidRPr="0028531F">
        <w:rPr>
          <w:b/>
          <w:sz w:val="28"/>
          <w:szCs w:val="28"/>
        </w:rPr>
        <w:t>г</w:t>
      </w:r>
      <w:r w:rsidRPr="0028531F">
        <w:rPr>
          <w:b/>
          <w:bCs/>
          <w:sz w:val="28"/>
          <w:szCs w:val="28"/>
        </w:rPr>
        <w:t xml:space="preserve">. </w:t>
      </w:r>
      <w:r w:rsidRPr="001712AF">
        <w:rPr>
          <w:b/>
          <w:bCs/>
          <w:sz w:val="28"/>
          <w:szCs w:val="28"/>
        </w:rPr>
        <w:t xml:space="preserve">составила 545 952,22 </w:t>
      </w:r>
      <w:r w:rsidR="00517106" w:rsidRPr="001712AF">
        <w:rPr>
          <w:b/>
          <w:bCs/>
          <w:sz w:val="28"/>
          <w:szCs w:val="28"/>
        </w:rPr>
        <w:t>руб</w:t>
      </w:r>
      <w:r w:rsidR="00517106" w:rsidRPr="001712AF">
        <w:rPr>
          <w:sz w:val="28"/>
          <w:szCs w:val="28"/>
        </w:rPr>
        <w:t xml:space="preserve">. (справки прилагаются), а также </w:t>
      </w:r>
      <w:r w:rsidR="00517106" w:rsidRPr="0028531F">
        <w:rPr>
          <w:b/>
          <w:sz w:val="28"/>
          <w:szCs w:val="28"/>
        </w:rPr>
        <w:t>начислены страховые взносы в сумме</w:t>
      </w:r>
      <w:r w:rsidRPr="001712AF">
        <w:rPr>
          <w:b/>
          <w:bCs/>
          <w:sz w:val="28"/>
          <w:szCs w:val="28"/>
        </w:rPr>
        <w:t xml:space="preserve">164 877,57 </w:t>
      </w:r>
      <w:r w:rsidR="00517106" w:rsidRPr="001712AF">
        <w:rPr>
          <w:b/>
          <w:bCs/>
          <w:sz w:val="28"/>
          <w:szCs w:val="28"/>
        </w:rPr>
        <w:t>руб</w:t>
      </w:r>
      <w:r w:rsidRPr="001712AF">
        <w:rPr>
          <w:sz w:val="28"/>
          <w:szCs w:val="28"/>
        </w:rPr>
        <w:t xml:space="preserve">., </w:t>
      </w:r>
      <w:r w:rsidR="0028531F">
        <w:rPr>
          <w:b/>
          <w:sz w:val="28"/>
          <w:szCs w:val="28"/>
        </w:rPr>
        <w:t>в т.ч.: за 20</w:t>
      </w:r>
      <w:r w:rsidRPr="001712AF">
        <w:rPr>
          <w:b/>
          <w:sz w:val="28"/>
          <w:szCs w:val="28"/>
        </w:rPr>
        <w:t>21</w:t>
      </w:r>
      <w:r w:rsidR="00517106" w:rsidRPr="001712AF">
        <w:rPr>
          <w:b/>
          <w:sz w:val="28"/>
          <w:szCs w:val="28"/>
        </w:rPr>
        <w:t xml:space="preserve">г. – заработная плата </w:t>
      </w:r>
      <w:r w:rsidRPr="001712AF">
        <w:rPr>
          <w:b/>
          <w:sz w:val="28"/>
          <w:szCs w:val="28"/>
        </w:rPr>
        <w:t>269068,82 руб. (страховые взносы – 81 258,78руб.</w:t>
      </w:r>
      <w:r w:rsidRPr="001712AF">
        <w:rPr>
          <w:sz w:val="28"/>
          <w:szCs w:val="28"/>
        </w:rPr>
        <w:t xml:space="preserve">), за </w:t>
      </w:r>
      <w:r w:rsidRPr="001712AF">
        <w:rPr>
          <w:b/>
          <w:sz w:val="28"/>
          <w:szCs w:val="28"/>
        </w:rPr>
        <w:t xml:space="preserve">2022г. – 276 883,40руб.(страховые взносы –83 618,79 </w:t>
      </w:r>
      <w:r w:rsidR="00517106" w:rsidRPr="001712AF">
        <w:rPr>
          <w:b/>
          <w:sz w:val="28"/>
          <w:szCs w:val="28"/>
        </w:rPr>
        <w:t>руб.)</w:t>
      </w:r>
      <w:r w:rsidR="00135787" w:rsidRPr="001712AF">
        <w:rPr>
          <w:b/>
          <w:sz w:val="28"/>
          <w:szCs w:val="28"/>
        </w:rPr>
        <w:t>.</w:t>
      </w:r>
    </w:p>
    <w:p w:rsidR="001712AF" w:rsidRPr="001712AF" w:rsidRDefault="001712AF" w:rsidP="001712AF">
      <w:pPr>
        <w:pStyle w:val="Default"/>
        <w:ind w:firstLine="851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В нарушении п. 4 ст.7  федерального закона № 402 –ФЗ </w:t>
      </w:r>
      <w:r>
        <w:rPr>
          <w:sz w:val="28"/>
          <w:szCs w:val="28"/>
        </w:rPr>
        <w:t xml:space="preserve"> у главного бухгалтера Алдатовой Бэлы Анатольевны отсутствует с</w:t>
      </w:r>
      <w:r w:rsidRPr="001712AF">
        <w:rPr>
          <w:sz w:val="28"/>
          <w:szCs w:val="28"/>
        </w:rPr>
        <w:t>таж работы в сфере бухгалтерского учета и бухгалтерской (финансовой) отчетности</w:t>
      </w:r>
      <w:r>
        <w:rPr>
          <w:sz w:val="28"/>
          <w:szCs w:val="28"/>
        </w:rPr>
        <w:t>. Начисленная заработная плата</w:t>
      </w:r>
      <w:r w:rsidR="00BC5A66">
        <w:rPr>
          <w:sz w:val="28"/>
          <w:szCs w:val="28"/>
        </w:rPr>
        <w:t xml:space="preserve"> за период с 01.07.2022 по 31.12.2022г. </w:t>
      </w:r>
      <w:r>
        <w:rPr>
          <w:sz w:val="28"/>
          <w:szCs w:val="28"/>
        </w:rPr>
        <w:t xml:space="preserve"> составила </w:t>
      </w:r>
      <w:r w:rsidR="00BC5A66" w:rsidRPr="00BC5A66">
        <w:rPr>
          <w:b/>
          <w:sz w:val="28"/>
          <w:szCs w:val="28"/>
        </w:rPr>
        <w:t>77 589 руб</w:t>
      </w:r>
      <w:r w:rsidR="00BC5A66">
        <w:rPr>
          <w:sz w:val="28"/>
          <w:szCs w:val="28"/>
        </w:rPr>
        <w:t xml:space="preserve">.( страховые взносы в размере </w:t>
      </w:r>
      <w:r w:rsidR="00BC5A66" w:rsidRPr="00BC5A66">
        <w:rPr>
          <w:b/>
          <w:sz w:val="28"/>
          <w:szCs w:val="28"/>
        </w:rPr>
        <w:t>23 431,88</w:t>
      </w:r>
      <w:r>
        <w:rPr>
          <w:sz w:val="28"/>
          <w:szCs w:val="28"/>
        </w:rPr>
        <w:t xml:space="preserve"> руб</w:t>
      </w:r>
      <w:r w:rsidR="0028531F">
        <w:rPr>
          <w:sz w:val="28"/>
          <w:szCs w:val="28"/>
        </w:rPr>
        <w:t>.</w:t>
      </w:r>
      <w:r w:rsidR="006554B6">
        <w:rPr>
          <w:sz w:val="28"/>
          <w:szCs w:val="28"/>
        </w:rPr>
        <w:t>).</w:t>
      </w:r>
    </w:p>
    <w:p w:rsidR="001712AF" w:rsidRPr="001712AF" w:rsidRDefault="001712AF" w:rsidP="00E96E6D">
      <w:pPr>
        <w:pStyle w:val="Default"/>
        <w:ind w:firstLine="993"/>
        <w:jc w:val="both"/>
        <w:rPr>
          <w:sz w:val="28"/>
          <w:szCs w:val="28"/>
        </w:rPr>
      </w:pPr>
    </w:p>
    <w:p w:rsidR="00517106" w:rsidRDefault="00517106" w:rsidP="00135787">
      <w:pPr>
        <w:pStyle w:val="Default"/>
        <w:ind w:firstLine="851"/>
        <w:jc w:val="both"/>
        <w:rPr>
          <w:b/>
          <w:bCs/>
          <w:sz w:val="23"/>
          <w:szCs w:val="23"/>
        </w:rPr>
      </w:pPr>
      <w:r w:rsidRPr="001712AF">
        <w:rPr>
          <w:b/>
          <w:bCs/>
          <w:sz w:val="28"/>
          <w:szCs w:val="28"/>
        </w:rPr>
        <w:t>Таким образом, неправомерные расходы при начислении заработной платы и страхов</w:t>
      </w:r>
      <w:r w:rsidR="00780DF9" w:rsidRPr="001712AF">
        <w:rPr>
          <w:b/>
          <w:bCs/>
          <w:sz w:val="28"/>
          <w:szCs w:val="28"/>
        </w:rPr>
        <w:t xml:space="preserve">ых взносов составили </w:t>
      </w:r>
      <w:r w:rsidR="0028531F">
        <w:rPr>
          <w:b/>
          <w:bCs/>
          <w:sz w:val="28"/>
          <w:szCs w:val="28"/>
        </w:rPr>
        <w:t xml:space="preserve">811 850,67 </w:t>
      </w:r>
      <w:r w:rsidRPr="001712AF">
        <w:rPr>
          <w:b/>
          <w:bCs/>
          <w:sz w:val="28"/>
          <w:szCs w:val="28"/>
        </w:rPr>
        <w:t>руб</w:t>
      </w:r>
      <w:r>
        <w:rPr>
          <w:b/>
          <w:bCs/>
          <w:sz w:val="23"/>
          <w:szCs w:val="23"/>
        </w:rPr>
        <w:t xml:space="preserve">. </w:t>
      </w:r>
    </w:p>
    <w:p w:rsidR="00D6178B" w:rsidRPr="00B66CD5" w:rsidRDefault="00D6178B" w:rsidP="00517106">
      <w:pPr>
        <w:pStyle w:val="Default"/>
        <w:jc w:val="both"/>
        <w:rPr>
          <w:sz w:val="23"/>
          <w:szCs w:val="23"/>
        </w:rPr>
      </w:pPr>
    </w:p>
    <w:p w:rsidR="00517106" w:rsidRPr="001712AF" w:rsidRDefault="00517106" w:rsidP="00135787">
      <w:pPr>
        <w:ind w:firstLine="851"/>
        <w:rPr>
          <w:sz w:val="28"/>
          <w:szCs w:val="28"/>
        </w:rPr>
      </w:pPr>
      <w:r w:rsidRPr="001712AF">
        <w:rPr>
          <w:rFonts w:ascii="Times New Roman" w:hAnsi="Times New Roman" w:cs="Times New Roman"/>
          <w:sz w:val="28"/>
          <w:szCs w:val="28"/>
        </w:rPr>
        <w:t>В ходе данного контрольного мероприятия также проведена проверка занятости штатных единиц и совместителей. Нарушений не выявлено</w:t>
      </w:r>
      <w:r w:rsidRPr="001712AF">
        <w:rPr>
          <w:sz w:val="28"/>
          <w:szCs w:val="28"/>
        </w:rPr>
        <w:t>.</w:t>
      </w:r>
    </w:p>
    <w:p w:rsidR="00517106" w:rsidRPr="001712AF" w:rsidRDefault="00517106" w:rsidP="00517106">
      <w:pPr>
        <w:pStyle w:val="Default"/>
        <w:rPr>
          <w:sz w:val="28"/>
          <w:szCs w:val="28"/>
        </w:rPr>
      </w:pPr>
    </w:p>
    <w:p w:rsidR="00517106" w:rsidRPr="001712AF" w:rsidRDefault="00517106" w:rsidP="00517106">
      <w:pPr>
        <w:pStyle w:val="Default"/>
        <w:spacing w:after="160"/>
        <w:ind w:left="480" w:hanging="480"/>
        <w:jc w:val="both"/>
        <w:rPr>
          <w:sz w:val="28"/>
          <w:szCs w:val="28"/>
        </w:rPr>
      </w:pPr>
      <w:r w:rsidRPr="001712AF">
        <w:rPr>
          <w:b/>
          <w:bCs/>
          <w:sz w:val="28"/>
          <w:szCs w:val="28"/>
        </w:rPr>
        <w:t xml:space="preserve">Учет основных средств, проведение инвентаризации материальных ценностей, определение ее результатов и отражение их в учете. Целевое и эффективное использование имущества. </w:t>
      </w:r>
    </w:p>
    <w:p w:rsidR="00517106" w:rsidRPr="001712AF" w:rsidRDefault="00517106" w:rsidP="00517106">
      <w:pPr>
        <w:pStyle w:val="Default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Источниками формирования имущества и финансовых ресурсов Учреждения являются: </w:t>
      </w:r>
    </w:p>
    <w:p w:rsidR="00517106" w:rsidRPr="001712AF" w:rsidRDefault="00517106" w:rsidP="00517106">
      <w:pPr>
        <w:pStyle w:val="Default"/>
        <w:ind w:left="283" w:hanging="142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1) имущество, закрепленное за ним на праве оперативного управления; </w:t>
      </w:r>
    </w:p>
    <w:p w:rsidR="00517106" w:rsidRPr="001712AF" w:rsidRDefault="00517106" w:rsidP="00517106">
      <w:pPr>
        <w:pStyle w:val="Default"/>
        <w:ind w:left="283" w:hanging="142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2) имущество, приобретенное учреждением за счет средств, выделенных ему Учредителем на приобретение такого имущества; </w:t>
      </w:r>
    </w:p>
    <w:p w:rsidR="00517106" w:rsidRPr="001712AF" w:rsidRDefault="00517106" w:rsidP="00517106">
      <w:pPr>
        <w:pStyle w:val="Default"/>
        <w:ind w:left="283" w:hanging="142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3) средства бюджета; </w:t>
      </w:r>
    </w:p>
    <w:p w:rsidR="00517106" w:rsidRPr="001712AF" w:rsidRDefault="00517106" w:rsidP="00135787">
      <w:pPr>
        <w:pStyle w:val="Default"/>
        <w:ind w:left="283" w:firstLine="56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4) иные источники, не запрещенные действующим законодательством. </w:t>
      </w:r>
    </w:p>
    <w:p w:rsidR="00517106" w:rsidRPr="001712AF" w:rsidRDefault="00517106" w:rsidP="00135787">
      <w:pPr>
        <w:pStyle w:val="Default"/>
        <w:ind w:firstLine="56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 xml:space="preserve">Контроль за эффективным использованием по назначению и обеспечение сохранности имущества, закрепленного за Учреждением, осуществляет Администрация местного самоуправления Правобережного района через Управление образования и отдел муниципального имущества администрации. </w:t>
      </w:r>
    </w:p>
    <w:p w:rsidR="00517106" w:rsidRPr="001712AF" w:rsidRDefault="00517106" w:rsidP="00135787">
      <w:pPr>
        <w:pStyle w:val="Default"/>
        <w:ind w:firstLine="568"/>
        <w:jc w:val="both"/>
        <w:rPr>
          <w:sz w:val="28"/>
          <w:szCs w:val="28"/>
        </w:rPr>
      </w:pPr>
      <w:r w:rsidRPr="001712AF">
        <w:rPr>
          <w:sz w:val="28"/>
          <w:szCs w:val="28"/>
        </w:rPr>
        <w:t>Инвентаризация основных средств проведена согласно прика</w:t>
      </w:r>
      <w:r w:rsidR="00B66CD5" w:rsidRPr="001712AF">
        <w:rPr>
          <w:sz w:val="28"/>
          <w:szCs w:val="28"/>
        </w:rPr>
        <w:t>зу директора Учреждения от 31.12.2022</w:t>
      </w:r>
      <w:r w:rsidRPr="001712AF">
        <w:rPr>
          <w:sz w:val="28"/>
          <w:szCs w:val="28"/>
        </w:rPr>
        <w:t>г.</w:t>
      </w:r>
      <w:r w:rsidR="004679D5" w:rsidRPr="001712AF">
        <w:rPr>
          <w:sz w:val="28"/>
          <w:szCs w:val="28"/>
        </w:rPr>
        <w:t xml:space="preserve"> № 26</w:t>
      </w:r>
      <w:r w:rsidRPr="001712AF">
        <w:rPr>
          <w:sz w:val="28"/>
          <w:szCs w:val="28"/>
        </w:rPr>
        <w:t xml:space="preserve">. </w:t>
      </w:r>
    </w:p>
    <w:p w:rsidR="00517106" w:rsidRPr="001712AF" w:rsidRDefault="00517106" w:rsidP="00135787">
      <w:pPr>
        <w:pStyle w:val="Default"/>
        <w:ind w:firstLine="568"/>
        <w:jc w:val="both"/>
        <w:rPr>
          <w:sz w:val="28"/>
          <w:szCs w:val="28"/>
        </w:rPr>
      </w:pPr>
      <w:r w:rsidRPr="001712AF">
        <w:rPr>
          <w:sz w:val="28"/>
          <w:szCs w:val="28"/>
        </w:rPr>
        <w:lastRenderedPageBreak/>
        <w:t xml:space="preserve">Проведенной инвентаризацией расхождений фактического наличия основных средств с данными бухгалтерского учета не установлено. </w:t>
      </w:r>
    </w:p>
    <w:p w:rsidR="00517106" w:rsidRPr="001712AF" w:rsidRDefault="00517106" w:rsidP="00135787">
      <w:pPr>
        <w:pStyle w:val="Default"/>
        <w:ind w:firstLine="568"/>
        <w:jc w:val="both"/>
        <w:rPr>
          <w:color w:val="auto"/>
          <w:sz w:val="28"/>
          <w:szCs w:val="28"/>
        </w:rPr>
      </w:pPr>
      <w:r w:rsidRPr="001712AF">
        <w:rPr>
          <w:sz w:val="28"/>
          <w:szCs w:val="28"/>
        </w:rPr>
        <w:t>Согласно данных бухг</w:t>
      </w:r>
      <w:r w:rsidR="00B66CD5" w:rsidRPr="001712AF">
        <w:rPr>
          <w:sz w:val="28"/>
          <w:szCs w:val="28"/>
        </w:rPr>
        <w:t>алтерского баланса на 01.12.2022</w:t>
      </w:r>
      <w:r w:rsidRPr="001712AF">
        <w:rPr>
          <w:sz w:val="28"/>
          <w:szCs w:val="28"/>
        </w:rPr>
        <w:t xml:space="preserve">г. балансовая стоимость основных </w:t>
      </w:r>
      <w:r w:rsidRPr="001712AF">
        <w:rPr>
          <w:color w:val="auto"/>
          <w:sz w:val="28"/>
          <w:szCs w:val="28"/>
        </w:rPr>
        <w:t>средств составляет</w:t>
      </w:r>
      <w:r w:rsidR="004679D5" w:rsidRPr="001712AF">
        <w:rPr>
          <w:color w:val="auto"/>
          <w:sz w:val="28"/>
          <w:szCs w:val="28"/>
        </w:rPr>
        <w:t xml:space="preserve"> 19 184 679,08</w:t>
      </w:r>
      <w:r w:rsidRPr="001712AF">
        <w:rPr>
          <w:color w:val="auto"/>
          <w:sz w:val="28"/>
          <w:szCs w:val="28"/>
        </w:rPr>
        <w:t xml:space="preserve"> руб., в т.ч. здание –</w:t>
      </w:r>
      <w:r w:rsidR="00B66CD5" w:rsidRPr="001712AF">
        <w:rPr>
          <w:color w:val="auto"/>
          <w:sz w:val="28"/>
          <w:szCs w:val="28"/>
        </w:rPr>
        <w:t xml:space="preserve"> 11 868 751 </w:t>
      </w:r>
      <w:r w:rsidRPr="001712AF">
        <w:rPr>
          <w:color w:val="auto"/>
          <w:sz w:val="28"/>
          <w:szCs w:val="28"/>
        </w:rPr>
        <w:t xml:space="preserve">руб. </w:t>
      </w:r>
    </w:p>
    <w:p w:rsidR="00517106" w:rsidRPr="001712AF" w:rsidRDefault="00517106" w:rsidP="00551EF5">
      <w:pPr>
        <w:pStyle w:val="Default"/>
        <w:ind w:firstLine="568"/>
        <w:jc w:val="both"/>
        <w:rPr>
          <w:sz w:val="28"/>
          <w:szCs w:val="28"/>
        </w:rPr>
      </w:pPr>
      <w:r w:rsidRPr="001712AF">
        <w:rPr>
          <w:color w:val="auto"/>
          <w:sz w:val="28"/>
          <w:szCs w:val="28"/>
        </w:rPr>
        <w:t>Все поступившие материальные</w:t>
      </w:r>
      <w:r w:rsidRPr="001712AF">
        <w:rPr>
          <w:sz w:val="28"/>
          <w:szCs w:val="28"/>
        </w:rPr>
        <w:t xml:space="preserve"> ценности оприходованы по бухгалтерскому учету своевременно и в полном объеме. Учет основных средств и материальных запасов бухгалтерией учреждения ведется в оборотно-сальдовой ведомости. Нарушений учета и оформления документов по приемке и выдаче материальных запасов в бухгалтерии не установлено. Списание материальных запасов (малоценного инвентаря) производится в соответствии с инструкцией по бухгалтерскому учету.</w:t>
      </w:r>
    </w:p>
    <w:p w:rsidR="00517106" w:rsidRPr="001712AF" w:rsidRDefault="00517106" w:rsidP="00517106">
      <w:pPr>
        <w:rPr>
          <w:sz w:val="28"/>
          <w:szCs w:val="28"/>
        </w:rPr>
      </w:pPr>
    </w:p>
    <w:p w:rsidR="00517106" w:rsidRPr="00BC5A66" w:rsidRDefault="00517106" w:rsidP="00517106">
      <w:pPr>
        <w:pStyle w:val="Default"/>
        <w:ind w:firstLine="720"/>
        <w:jc w:val="both"/>
        <w:rPr>
          <w:b/>
          <w:bCs/>
          <w:sz w:val="28"/>
          <w:szCs w:val="28"/>
        </w:rPr>
      </w:pPr>
      <w:r w:rsidRPr="00BC5A66">
        <w:rPr>
          <w:b/>
          <w:bCs/>
          <w:sz w:val="28"/>
          <w:szCs w:val="28"/>
        </w:rPr>
        <w:t xml:space="preserve">Выводы: </w:t>
      </w:r>
    </w:p>
    <w:p w:rsidR="00B66CD5" w:rsidRPr="00BC5A66" w:rsidRDefault="00B66CD5" w:rsidP="00517106">
      <w:pPr>
        <w:pStyle w:val="Default"/>
        <w:ind w:firstLine="720"/>
        <w:jc w:val="both"/>
        <w:rPr>
          <w:sz w:val="23"/>
          <w:szCs w:val="23"/>
        </w:rPr>
      </w:pPr>
    </w:p>
    <w:p w:rsidR="00517106" w:rsidRPr="00BC5A66" w:rsidRDefault="00517106" w:rsidP="00517106">
      <w:pPr>
        <w:pStyle w:val="Default"/>
        <w:spacing w:after="160"/>
        <w:ind w:hanging="142"/>
        <w:jc w:val="both"/>
        <w:rPr>
          <w:sz w:val="28"/>
          <w:szCs w:val="28"/>
        </w:rPr>
      </w:pPr>
      <w:r w:rsidRPr="00BC5A66">
        <w:rPr>
          <w:b/>
          <w:bCs/>
          <w:sz w:val="28"/>
          <w:szCs w:val="28"/>
        </w:rPr>
        <w:t xml:space="preserve">1. </w:t>
      </w:r>
      <w:r w:rsidRPr="00BC5A66">
        <w:rPr>
          <w:sz w:val="28"/>
          <w:szCs w:val="28"/>
        </w:rPr>
        <w:t>Муниципальное бюджетное дошкольное образовател</w:t>
      </w:r>
      <w:r w:rsidR="00B66CD5" w:rsidRPr="00BC5A66">
        <w:rPr>
          <w:sz w:val="28"/>
          <w:szCs w:val="28"/>
        </w:rPr>
        <w:t>ьное учреждение «Детский сад №10</w:t>
      </w:r>
      <w:r w:rsidRPr="00BC5A66">
        <w:rPr>
          <w:sz w:val="28"/>
          <w:szCs w:val="28"/>
        </w:rPr>
        <w:t xml:space="preserve"> г. Беслана» Правобережного района было создано в соответствии с распоряжением администрации местного самоуправления Правобережного района </w:t>
      </w:r>
      <w:r w:rsidR="004679D5" w:rsidRPr="00BC5A66">
        <w:rPr>
          <w:sz w:val="28"/>
          <w:szCs w:val="28"/>
        </w:rPr>
        <w:t>28.12.1977</w:t>
      </w:r>
      <w:r w:rsidR="00135787" w:rsidRPr="00BC5A66">
        <w:rPr>
          <w:sz w:val="28"/>
          <w:szCs w:val="28"/>
        </w:rPr>
        <w:t>г.</w:t>
      </w:r>
    </w:p>
    <w:p w:rsidR="00517106" w:rsidRPr="00BC5A66" w:rsidRDefault="00517106" w:rsidP="00517106">
      <w:pPr>
        <w:pStyle w:val="Default"/>
        <w:spacing w:after="160"/>
        <w:ind w:hanging="142"/>
        <w:jc w:val="both"/>
        <w:rPr>
          <w:sz w:val="28"/>
          <w:szCs w:val="28"/>
        </w:rPr>
      </w:pPr>
      <w:r w:rsidRPr="00BC5A66">
        <w:rPr>
          <w:b/>
          <w:bCs/>
          <w:sz w:val="28"/>
          <w:szCs w:val="28"/>
        </w:rPr>
        <w:t xml:space="preserve">2. </w:t>
      </w:r>
      <w:r w:rsidRPr="00BC5A66">
        <w:rPr>
          <w:sz w:val="28"/>
          <w:szCs w:val="28"/>
        </w:rPr>
        <w:t xml:space="preserve">Кредиторская задолженность Учреждения составляет на: </w:t>
      </w:r>
    </w:p>
    <w:p w:rsidR="00135787" w:rsidRPr="00BC5A66" w:rsidRDefault="00135787" w:rsidP="00135787">
      <w:pPr>
        <w:pStyle w:val="Default"/>
        <w:numPr>
          <w:ilvl w:val="0"/>
          <w:numId w:val="27"/>
        </w:numPr>
        <w:ind w:right="10"/>
        <w:jc w:val="both"/>
        <w:rPr>
          <w:sz w:val="28"/>
          <w:szCs w:val="28"/>
        </w:rPr>
      </w:pPr>
      <w:r w:rsidRPr="00BC5A66">
        <w:rPr>
          <w:sz w:val="28"/>
          <w:szCs w:val="28"/>
        </w:rPr>
        <w:t>на 01.01.2021 г.  – 3 377 075,80  рублей (в т.ч. просроченная 3 144 614,79 рублей).</w:t>
      </w:r>
    </w:p>
    <w:p w:rsidR="00135787" w:rsidRPr="00BC5A66" w:rsidRDefault="00135787" w:rsidP="00135787">
      <w:pPr>
        <w:pStyle w:val="Default"/>
        <w:numPr>
          <w:ilvl w:val="0"/>
          <w:numId w:val="27"/>
        </w:numPr>
        <w:ind w:left="567" w:right="10" w:hanging="283"/>
        <w:jc w:val="both"/>
        <w:rPr>
          <w:sz w:val="28"/>
          <w:szCs w:val="28"/>
        </w:rPr>
      </w:pPr>
      <w:r w:rsidRPr="00BC5A66">
        <w:rPr>
          <w:sz w:val="28"/>
          <w:szCs w:val="28"/>
        </w:rPr>
        <w:t>на 01.01.2022 г.  – 3 551 663,29  рублей (в т.ч. просроченная 3 144 614,79 рублей).</w:t>
      </w:r>
    </w:p>
    <w:p w:rsidR="00135787" w:rsidRPr="00BC5A66" w:rsidRDefault="00135787" w:rsidP="00135787">
      <w:pPr>
        <w:pStyle w:val="Default"/>
        <w:numPr>
          <w:ilvl w:val="0"/>
          <w:numId w:val="27"/>
        </w:numPr>
        <w:ind w:left="567" w:right="10" w:hanging="283"/>
        <w:jc w:val="both"/>
        <w:rPr>
          <w:sz w:val="28"/>
          <w:szCs w:val="28"/>
        </w:rPr>
      </w:pPr>
      <w:r w:rsidRPr="00BC5A66">
        <w:rPr>
          <w:color w:val="000000" w:themeColor="text1"/>
          <w:sz w:val="28"/>
          <w:szCs w:val="28"/>
        </w:rPr>
        <w:t>на 01.01.2023г.  – 3 331 437,63  рублей (в т.ч. просроченная 3 144 614 ,79 рублей).</w:t>
      </w:r>
    </w:p>
    <w:p w:rsidR="00135787" w:rsidRPr="00BC5A66" w:rsidRDefault="00135787" w:rsidP="00135787">
      <w:pPr>
        <w:pStyle w:val="Default"/>
        <w:ind w:right="10"/>
        <w:jc w:val="both"/>
        <w:rPr>
          <w:color w:val="000000" w:themeColor="text1"/>
          <w:sz w:val="28"/>
          <w:szCs w:val="28"/>
        </w:rPr>
      </w:pPr>
    </w:p>
    <w:p w:rsidR="00517106" w:rsidRPr="00BC5A66" w:rsidRDefault="00517106" w:rsidP="00135787">
      <w:pPr>
        <w:pStyle w:val="Default"/>
        <w:ind w:right="10"/>
        <w:jc w:val="both"/>
        <w:rPr>
          <w:sz w:val="28"/>
          <w:szCs w:val="28"/>
        </w:rPr>
      </w:pPr>
      <w:r w:rsidRPr="00BC5A66">
        <w:rPr>
          <w:b/>
          <w:bCs/>
          <w:sz w:val="28"/>
          <w:szCs w:val="28"/>
        </w:rPr>
        <w:t xml:space="preserve">4. </w:t>
      </w:r>
      <w:r w:rsidRPr="00BC5A66">
        <w:rPr>
          <w:sz w:val="28"/>
          <w:szCs w:val="28"/>
        </w:rPr>
        <w:t xml:space="preserve">В нарушение ФЗ от 2 мая 2015г. №122-ФЗ «О внесении изменений в Трудовой кодекс Российской Федерации и ст.11 и 73 ФЗ «Об образовании в Российской Федерации» при проверке документов об образовании и занимаемой должности выявлено следующее: </w:t>
      </w:r>
    </w:p>
    <w:p w:rsidR="00517106" w:rsidRPr="00BC5A66" w:rsidRDefault="00517106" w:rsidP="00517106">
      <w:pPr>
        <w:pStyle w:val="Default"/>
        <w:rPr>
          <w:sz w:val="28"/>
          <w:szCs w:val="28"/>
        </w:rPr>
      </w:pPr>
    </w:p>
    <w:p w:rsidR="00517106" w:rsidRPr="00BC5A66" w:rsidRDefault="00135787" w:rsidP="00517106">
      <w:pPr>
        <w:pStyle w:val="Default"/>
        <w:jc w:val="both"/>
        <w:rPr>
          <w:sz w:val="28"/>
          <w:szCs w:val="28"/>
        </w:rPr>
      </w:pPr>
      <w:r w:rsidRPr="00BC5A66">
        <w:rPr>
          <w:sz w:val="28"/>
          <w:szCs w:val="28"/>
        </w:rPr>
        <w:t>- у Гусаловой  Е. Г. занимающей</w:t>
      </w:r>
      <w:r w:rsidR="00517106" w:rsidRPr="00BC5A66">
        <w:rPr>
          <w:sz w:val="28"/>
          <w:szCs w:val="28"/>
        </w:rPr>
        <w:t xml:space="preserve"> должность воспитателя, при проверке документов об образовании выявлено, что у указанного сотрудника отсутствует диплом об образовании с присвоением квалификации «воспитатель дошкольного учреждения». Выплаченная заработ</w:t>
      </w:r>
      <w:r w:rsidRPr="00BC5A66">
        <w:rPr>
          <w:sz w:val="28"/>
          <w:szCs w:val="28"/>
        </w:rPr>
        <w:t>ная плата за период с 01.01.2021г. по 31.12.2022</w:t>
      </w:r>
      <w:r w:rsidR="00517106" w:rsidRPr="00BC5A66">
        <w:rPr>
          <w:sz w:val="28"/>
          <w:szCs w:val="28"/>
        </w:rPr>
        <w:t>г</w:t>
      </w:r>
      <w:r w:rsidR="00517106" w:rsidRPr="00BC5A66">
        <w:rPr>
          <w:b/>
          <w:bCs/>
          <w:sz w:val="28"/>
          <w:szCs w:val="28"/>
        </w:rPr>
        <w:t xml:space="preserve">. составила </w:t>
      </w:r>
      <w:r w:rsidRPr="00BC5A66">
        <w:rPr>
          <w:b/>
          <w:bCs/>
          <w:sz w:val="28"/>
          <w:szCs w:val="28"/>
        </w:rPr>
        <w:t xml:space="preserve">545 952,22 </w:t>
      </w:r>
      <w:r w:rsidR="00517106" w:rsidRPr="00BC5A66">
        <w:rPr>
          <w:b/>
          <w:bCs/>
          <w:sz w:val="28"/>
          <w:szCs w:val="28"/>
        </w:rPr>
        <w:t>руб</w:t>
      </w:r>
      <w:r w:rsidR="00517106" w:rsidRPr="00BC5A66">
        <w:rPr>
          <w:sz w:val="28"/>
          <w:szCs w:val="28"/>
        </w:rPr>
        <w:t xml:space="preserve">. (справки прилагаются), а также начислены страховые взносы в сумме </w:t>
      </w:r>
      <w:r w:rsidRPr="00BC5A66">
        <w:rPr>
          <w:b/>
          <w:bCs/>
          <w:sz w:val="28"/>
          <w:szCs w:val="28"/>
        </w:rPr>
        <w:t xml:space="preserve">164 877,57 </w:t>
      </w:r>
      <w:r w:rsidR="00517106" w:rsidRPr="00BC5A66">
        <w:rPr>
          <w:b/>
          <w:bCs/>
          <w:sz w:val="28"/>
          <w:szCs w:val="28"/>
        </w:rPr>
        <w:t xml:space="preserve"> руб</w:t>
      </w:r>
      <w:r w:rsidRPr="00BC5A66">
        <w:rPr>
          <w:sz w:val="28"/>
          <w:szCs w:val="28"/>
        </w:rPr>
        <w:t>., в т.ч.: за 2021</w:t>
      </w:r>
      <w:r w:rsidR="00517106" w:rsidRPr="00BC5A66">
        <w:rPr>
          <w:sz w:val="28"/>
          <w:szCs w:val="28"/>
        </w:rPr>
        <w:t xml:space="preserve">г. – заработная плата </w:t>
      </w:r>
      <w:r w:rsidRPr="00BC5A66">
        <w:rPr>
          <w:sz w:val="28"/>
          <w:szCs w:val="28"/>
        </w:rPr>
        <w:t xml:space="preserve">269 068,82 </w:t>
      </w:r>
      <w:r w:rsidR="00517106" w:rsidRPr="00BC5A66">
        <w:rPr>
          <w:sz w:val="28"/>
          <w:szCs w:val="28"/>
        </w:rPr>
        <w:t xml:space="preserve"> руб. (страховые взносы -</w:t>
      </w:r>
      <w:r w:rsidRPr="00BC5A66">
        <w:rPr>
          <w:sz w:val="28"/>
          <w:szCs w:val="28"/>
        </w:rPr>
        <w:t>81 258,78 руб.), за 2022</w:t>
      </w:r>
      <w:r w:rsidR="00517106" w:rsidRPr="00BC5A66">
        <w:rPr>
          <w:sz w:val="28"/>
          <w:szCs w:val="28"/>
        </w:rPr>
        <w:t xml:space="preserve">г. – </w:t>
      </w:r>
      <w:r w:rsidRPr="00BC5A66">
        <w:rPr>
          <w:sz w:val="28"/>
          <w:szCs w:val="28"/>
        </w:rPr>
        <w:t>276 883,40</w:t>
      </w:r>
      <w:r w:rsidR="00517106" w:rsidRPr="00BC5A66">
        <w:rPr>
          <w:sz w:val="28"/>
          <w:szCs w:val="28"/>
        </w:rPr>
        <w:t xml:space="preserve"> руб.(страховые взносы – </w:t>
      </w:r>
      <w:r w:rsidRPr="00BC5A66">
        <w:rPr>
          <w:sz w:val="28"/>
          <w:szCs w:val="28"/>
        </w:rPr>
        <w:t>83 618,79</w:t>
      </w:r>
      <w:r w:rsidR="00517106" w:rsidRPr="00BC5A66">
        <w:rPr>
          <w:sz w:val="28"/>
          <w:szCs w:val="28"/>
        </w:rPr>
        <w:t xml:space="preserve">руб.). </w:t>
      </w:r>
    </w:p>
    <w:p w:rsidR="00BC5A66" w:rsidRPr="00BC5A66" w:rsidRDefault="00BC5A66" w:rsidP="00BC5A66">
      <w:pPr>
        <w:pStyle w:val="Default"/>
        <w:ind w:firstLine="851"/>
        <w:jc w:val="both"/>
        <w:rPr>
          <w:sz w:val="28"/>
          <w:szCs w:val="28"/>
        </w:rPr>
      </w:pPr>
      <w:r w:rsidRPr="00BC5A66">
        <w:rPr>
          <w:sz w:val="28"/>
          <w:szCs w:val="28"/>
        </w:rPr>
        <w:t xml:space="preserve">В нарушении п. 4 ст.7  федерального закона № 402 –ФЗ  у главного бухгалтера Алдатовой Бэлы Анатольевны отсутствует стаж работы в сфере </w:t>
      </w:r>
      <w:r w:rsidRPr="00BC5A66">
        <w:rPr>
          <w:sz w:val="28"/>
          <w:szCs w:val="28"/>
        </w:rPr>
        <w:lastRenderedPageBreak/>
        <w:t xml:space="preserve">бухгалтерского учета и бухгалтерской (финансовой) отчетности. Начисленная заработная плата за период с 01.07.2022 по 31.12.2022г.  составила </w:t>
      </w:r>
      <w:r w:rsidRPr="00BC5A66">
        <w:rPr>
          <w:b/>
          <w:sz w:val="28"/>
          <w:szCs w:val="28"/>
        </w:rPr>
        <w:t>77 589 руб</w:t>
      </w:r>
      <w:r w:rsidRPr="00BC5A66">
        <w:rPr>
          <w:sz w:val="28"/>
          <w:szCs w:val="28"/>
        </w:rPr>
        <w:t xml:space="preserve">.( страховые взносы в размере </w:t>
      </w:r>
      <w:r w:rsidRPr="00BC5A66">
        <w:rPr>
          <w:b/>
          <w:sz w:val="28"/>
          <w:szCs w:val="28"/>
        </w:rPr>
        <w:t>23 431,88</w:t>
      </w:r>
      <w:r w:rsidRPr="00BC5A66">
        <w:rPr>
          <w:sz w:val="28"/>
          <w:szCs w:val="28"/>
        </w:rPr>
        <w:t xml:space="preserve"> руб.)</w:t>
      </w:r>
      <w:r w:rsidR="0028531F">
        <w:rPr>
          <w:sz w:val="28"/>
          <w:szCs w:val="28"/>
        </w:rPr>
        <w:t>.</w:t>
      </w:r>
    </w:p>
    <w:p w:rsidR="00BC5A66" w:rsidRPr="00BC5A66" w:rsidRDefault="00BC5A66" w:rsidP="00517106">
      <w:pPr>
        <w:pStyle w:val="Default"/>
        <w:jc w:val="both"/>
        <w:rPr>
          <w:sz w:val="28"/>
          <w:szCs w:val="28"/>
        </w:rPr>
      </w:pPr>
    </w:p>
    <w:p w:rsidR="00517106" w:rsidRPr="00BC5A66" w:rsidRDefault="00517106" w:rsidP="005171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5A66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неправомерные расходы при начислении заработной платы и страховых взносов составили </w:t>
      </w:r>
      <w:r w:rsidR="0028531F">
        <w:rPr>
          <w:rFonts w:ascii="Times New Roman" w:hAnsi="Times New Roman" w:cs="Times New Roman"/>
          <w:b/>
          <w:bCs/>
          <w:sz w:val="28"/>
          <w:szCs w:val="28"/>
        </w:rPr>
        <w:t>811 850,67</w:t>
      </w:r>
      <w:r w:rsidRPr="00BC5A66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</w:p>
    <w:p w:rsidR="00517106" w:rsidRPr="00BC5A66" w:rsidRDefault="00517106" w:rsidP="005171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7106" w:rsidRPr="00BC5A66" w:rsidRDefault="00517106" w:rsidP="00517106">
      <w:pPr>
        <w:pStyle w:val="Default"/>
        <w:spacing w:before="240"/>
        <w:jc w:val="both"/>
        <w:rPr>
          <w:sz w:val="28"/>
          <w:szCs w:val="28"/>
        </w:rPr>
      </w:pPr>
      <w:r w:rsidRPr="00BC5A66">
        <w:rPr>
          <w:b/>
          <w:bCs/>
          <w:sz w:val="28"/>
          <w:szCs w:val="28"/>
        </w:rPr>
        <w:t xml:space="preserve">Рекомендации: </w:t>
      </w:r>
    </w:p>
    <w:p w:rsidR="00517106" w:rsidRPr="00BC5A66" w:rsidRDefault="00517106" w:rsidP="00517106">
      <w:pPr>
        <w:pStyle w:val="Default"/>
        <w:spacing w:before="120"/>
        <w:ind w:left="142" w:hanging="142"/>
        <w:jc w:val="both"/>
        <w:rPr>
          <w:sz w:val="28"/>
          <w:szCs w:val="28"/>
        </w:rPr>
      </w:pPr>
      <w:r w:rsidRPr="00BC5A66">
        <w:rPr>
          <w:b/>
          <w:bCs/>
          <w:sz w:val="28"/>
          <w:szCs w:val="28"/>
        </w:rPr>
        <w:t xml:space="preserve">1. </w:t>
      </w:r>
      <w:r w:rsidRPr="00BC5A66">
        <w:rPr>
          <w:sz w:val="28"/>
          <w:szCs w:val="28"/>
        </w:rPr>
        <w:t xml:space="preserve">Не допускать неэффективного и неправомерного использования бюджетных средств. </w:t>
      </w:r>
    </w:p>
    <w:p w:rsidR="00517106" w:rsidRPr="00BC5A66" w:rsidRDefault="00517106" w:rsidP="00517106">
      <w:pPr>
        <w:pStyle w:val="Default"/>
        <w:spacing w:before="120"/>
        <w:ind w:left="142" w:hanging="142"/>
        <w:jc w:val="both"/>
        <w:rPr>
          <w:sz w:val="28"/>
          <w:szCs w:val="28"/>
        </w:rPr>
      </w:pPr>
      <w:r w:rsidRPr="00BC5A66">
        <w:rPr>
          <w:b/>
          <w:bCs/>
          <w:sz w:val="28"/>
          <w:szCs w:val="28"/>
        </w:rPr>
        <w:t xml:space="preserve">2. </w:t>
      </w:r>
      <w:r w:rsidRPr="00BC5A66">
        <w:rPr>
          <w:sz w:val="28"/>
          <w:szCs w:val="28"/>
        </w:rPr>
        <w:t xml:space="preserve">Принять меры по сокращению кредиторской задолженности. </w:t>
      </w:r>
    </w:p>
    <w:p w:rsidR="00517106" w:rsidRPr="00BC5A66" w:rsidRDefault="00517106" w:rsidP="00517106">
      <w:pPr>
        <w:pStyle w:val="Default"/>
        <w:spacing w:before="240"/>
        <w:ind w:left="142" w:hanging="142"/>
        <w:jc w:val="both"/>
        <w:rPr>
          <w:sz w:val="28"/>
          <w:szCs w:val="28"/>
        </w:rPr>
      </w:pPr>
      <w:r w:rsidRPr="00BC5A66">
        <w:rPr>
          <w:b/>
          <w:bCs/>
          <w:sz w:val="28"/>
          <w:szCs w:val="28"/>
        </w:rPr>
        <w:t xml:space="preserve">3. </w:t>
      </w:r>
      <w:r w:rsidRPr="00BC5A66">
        <w:rPr>
          <w:sz w:val="28"/>
          <w:szCs w:val="28"/>
        </w:rPr>
        <w:t>Привести в соответствие с действующим трудовым законодательством личные дела сотрудников и трудовые книжки.</w:t>
      </w:r>
    </w:p>
    <w:p w:rsidR="00517106" w:rsidRPr="00BC5A66" w:rsidRDefault="00517106" w:rsidP="00B66CD5">
      <w:pPr>
        <w:pStyle w:val="Default"/>
        <w:spacing w:before="240"/>
        <w:jc w:val="both"/>
        <w:rPr>
          <w:sz w:val="28"/>
          <w:szCs w:val="28"/>
        </w:rPr>
      </w:pPr>
      <w:r w:rsidRPr="00BC5A66">
        <w:rPr>
          <w:b/>
          <w:bCs/>
          <w:sz w:val="28"/>
          <w:szCs w:val="28"/>
        </w:rPr>
        <w:t xml:space="preserve">4. </w:t>
      </w:r>
      <w:r w:rsidRPr="00BC5A66">
        <w:rPr>
          <w:sz w:val="28"/>
          <w:szCs w:val="28"/>
        </w:rPr>
        <w:t xml:space="preserve">Пройти курсовую подготовку работникам, не имеющим соответствующего образования. </w:t>
      </w:r>
    </w:p>
    <w:p w:rsidR="00517106" w:rsidRPr="00BC5A66" w:rsidRDefault="00517106" w:rsidP="00517106">
      <w:pPr>
        <w:pStyle w:val="Default"/>
        <w:rPr>
          <w:sz w:val="28"/>
          <w:szCs w:val="28"/>
        </w:rPr>
      </w:pPr>
    </w:p>
    <w:p w:rsidR="00517106" w:rsidRDefault="00517106" w:rsidP="00517106">
      <w:pPr>
        <w:pStyle w:val="Default"/>
        <w:spacing w:before="120"/>
        <w:ind w:left="142" w:hanging="142"/>
        <w:jc w:val="both"/>
        <w:rPr>
          <w:b/>
          <w:bCs/>
          <w:sz w:val="28"/>
          <w:szCs w:val="28"/>
        </w:rPr>
      </w:pPr>
      <w:r w:rsidRPr="00BC5A66">
        <w:rPr>
          <w:b/>
          <w:bCs/>
          <w:sz w:val="28"/>
          <w:szCs w:val="28"/>
        </w:rPr>
        <w:t xml:space="preserve">5. </w:t>
      </w:r>
      <w:r w:rsidRPr="00BC5A66">
        <w:rPr>
          <w:sz w:val="28"/>
          <w:szCs w:val="28"/>
        </w:rPr>
        <w:t xml:space="preserve">Проанализировать материалы настоящего акта КСП, </w:t>
      </w:r>
      <w:r w:rsidRPr="00BC5A66">
        <w:rPr>
          <w:b/>
          <w:bCs/>
          <w:sz w:val="28"/>
          <w:szCs w:val="28"/>
        </w:rPr>
        <w:t xml:space="preserve">принять действенные меры </w:t>
      </w:r>
      <w:r w:rsidRPr="00BC5A66">
        <w:rPr>
          <w:sz w:val="28"/>
          <w:szCs w:val="28"/>
        </w:rPr>
        <w:t xml:space="preserve">по устранению отмеченных в них нарушений и недостатков. </w:t>
      </w:r>
      <w:r w:rsidRPr="00BC5A66">
        <w:rPr>
          <w:b/>
          <w:bCs/>
          <w:sz w:val="28"/>
          <w:szCs w:val="28"/>
        </w:rPr>
        <w:t xml:space="preserve">И о принятых мерах сообщить в КСП в течение 30 дней со дня подписания акта. </w:t>
      </w:r>
    </w:p>
    <w:p w:rsidR="006554B6" w:rsidRPr="006554B6" w:rsidRDefault="006554B6" w:rsidP="006554B6">
      <w:pPr>
        <w:pStyle w:val="Default"/>
        <w:spacing w:before="120"/>
        <w:ind w:left="142" w:hanging="142"/>
        <w:jc w:val="both"/>
        <w:rPr>
          <w:b/>
          <w:bCs/>
          <w:sz w:val="28"/>
          <w:szCs w:val="28"/>
        </w:rPr>
      </w:pPr>
      <w:r w:rsidRPr="006554B6">
        <w:rPr>
          <w:b/>
          <w:bCs/>
          <w:sz w:val="28"/>
          <w:szCs w:val="28"/>
        </w:rPr>
        <w:t xml:space="preserve">6. Усилить контроль за стимулирующими выплатами. </w:t>
      </w:r>
    </w:p>
    <w:p w:rsidR="006554B6" w:rsidRDefault="006554B6" w:rsidP="00517106">
      <w:pPr>
        <w:pStyle w:val="Default"/>
        <w:spacing w:before="120"/>
        <w:ind w:left="142" w:hanging="142"/>
        <w:jc w:val="both"/>
        <w:rPr>
          <w:sz w:val="28"/>
          <w:szCs w:val="28"/>
        </w:rPr>
      </w:pPr>
    </w:p>
    <w:p w:rsidR="006554B6" w:rsidRDefault="006554B6" w:rsidP="00517106">
      <w:pPr>
        <w:pStyle w:val="Default"/>
        <w:spacing w:before="120"/>
        <w:ind w:left="142" w:hanging="142"/>
        <w:jc w:val="both"/>
        <w:rPr>
          <w:sz w:val="28"/>
          <w:szCs w:val="28"/>
        </w:rPr>
      </w:pPr>
    </w:p>
    <w:p w:rsidR="006554B6" w:rsidRDefault="006554B6" w:rsidP="00517106">
      <w:pPr>
        <w:pStyle w:val="Default"/>
        <w:spacing w:before="12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__________________ Л. З. Тараева</w:t>
      </w:r>
    </w:p>
    <w:p w:rsidR="006554B6" w:rsidRDefault="006554B6" w:rsidP="00517106">
      <w:pPr>
        <w:pStyle w:val="Default"/>
        <w:spacing w:before="120"/>
        <w:ind w:left="142" w:hanging="142"/>
        <w:jc w:val="both"/>
        <w:rPr>
          <w:sz w:val="28"/>
          <w:szCs w:val="28"/>
        </w:rPr>
      </w:pPr>
    </w:p>
    <w:p w:rsidR="006554B6" w:rsidRDefault="006554B6" w:rsidP="00517106">
      <w:pPr>
        <w:pStyle w:val="Default"/>
        <w:spacing w:before="12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МБДОУ «Дет. сад № 10 г.» ________________ Р. М. Ходова</w:t>
      </w:r>
    </w:p>
    <w:p w:rsidR="006554B6" w:rsidRDefault="006554B6" w:rsidP="00517106">
      <w:pPr>
        <w:pStyle w:val="Default"/>
        <w:spacing w:before="120"/>
        <w:ind w:left="142" w:hanging="142"/>
        <w:jc w:val="both"/>
        <w:rPr>
          <w:sz w:val="28"/>
          <w:szCs w:val="28"/>
        </w:rPr>
      </w:pPr>
    </w:p>
    <w:p w:rsidR="006554B6" w:rsidRDefault="006554B6" w:rsidP="00517106">
      <w:pPr>
        <w:pStyle w:val="Default"/>
        <w:spacing w:before="12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____________________ Д. Т. Кокоаева</w:t>
      </w:r>
    </w:p>
    <w:p w:rsidR="006554B6" w:rsidRDefault="006554B6" w:rsidP="00517106">
      <w:pPr>
        <w:pStyle w:val="Default"/>
        <w:spacing w:before="120"/>
        <w:ind w:left="142" w:hanging="142"/>
        <w:jc w:val="both"/>
        <w:rPr>
          <w:sz w:val="28"/>
          <w:szCs w:val="28"/>
        </w:rPr>
      </w:pPr>
    </w:p>
    <w:p w:rsidR="006554B6" w:rsidRPr="00BC5A66" w:rsidRDefault="006554B6" w:rsidP="00517106">
      <w:pPr>
        <w:pStyle w:val="Default"/>
        <w:spacing w:before="12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1 экз. получил __________________________________</w:t>
      </w:r>
    </w:p>
    <w:p w:rsidR="00E4331B" w:rsidRPr="00BC5A66" w:rsidRDefault="00E4331B" w:rsidP="00517106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E4331B" w:rsidRPr="00BC5A66" w:rsidRDefault="00E4331B" w:rsidP="00517106">
      <w:pPr>
        <w:rPr>
          <w:rFonts w:ascii="Times New Roman" w:hAnsi="Times New Roman" w:cs="Times New Roman"/>
          <w:color w:val="FF0000"/>
        </w:rPr>
      </w:pPr>
    </w:p>
    <w:sectPr w:rsidR="00E4331B" w:rsidRPr="00BC5A66" w:rsidSect="00521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1A8" w:rsidRDefault="00C111A8" w:rsidP="009B37F1">
      <w:pPr>
        <w:spacing w:after="0" w:line="240" w:lineRule="auto"/>
      </w:pPr>
      <w:r>
        <w:separator/>
      </w:r>
    </w:p>
  </w:endnote>
  <w:endnote w:type="continuationSeparator" w:id="1">
    <w:p w:rsidR="00C111A8" w:rsidRDefault="00C111A8" w:rsidP="009B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AF" w:rsidRDefault="001712A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AF" w:rsidRDefault="001712A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AF" w:rsidRDefault="001712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1A8" w:rsidRDefault="00C111A8" w:rsidP="009B37F1">
      <w:pPr>
        <w:spacing w:after="0" w:line="240" w:lineRule="auto"/>
      </w:pPr>
      <w:r>
        <w:separator/>
      </w:r>
    </w:p>
  </w:footnote>
  <w:footnote w:type="continuationSeparator" w:id="1">
    <w:p w:rsidR="00C111A8" w:rsidRDefault="00C111A8" w:rsidP="009B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AF" w:rsidRDefault="00171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016"/>
      <w:docPartObj>
        <w:docPartGallery w:val="Page Numbers (Top of Page)"/>
        <w:docPartUnique/>
      </w:docPartObj>
    </w:sdtPr>
    <w:sdtContent>
      <w:p w:rsidR="001712AF" w:rsidRDefault="007D0F27">
        <w:pPr>
          <w:pStyle w:val="a4"/>
          <w:jc w:val="center"/>
        </w:pPr>
        <w:r>
          <w:fldChar w:fldCharType="begin"/>
        </w:r>
        <w:r w:rsidR="006554B6">
          <w:instrText xml:space="preserve"> PAGE   \* MERGEFORMAT </w:instrText>
        </w:r>
        <w:r>
          <w:fldChar w:fldCharType="separate"/>
        </w:r>
        <w:r w:rsidR="00490CC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712AF" w:rsidRDefault="001712A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AF" w:rsidRDefault="00171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C64A37"/>
    <w:multiLevelType w:val="hybridMultilevel"/>
    <w:tmpl w:val="F9DDBF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60448E"/>
    <w:multiLevelType w:val="hybridMultilevel"/>
    <w:tmpl w:val="8A63DE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A36252"/>
    <w:multiLevelType w:val="hybridMultilevel"/>
    <w:tmpl w:val="46C64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6D455D"/>
    <w:multiLevelType w:val="hybridMultilevel"/>
    <w:tmpl w:val="5794AF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A013F4"/>
    <w:multiLevelType w:val="hybridMultilevel"/>
    <w:tmpl w:val="A273C5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59A65D"/>
    <w:multiLevelType w:val="hybridMultilevel"/>
    <w:tmpl w:val="FE75A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D294A8"/>
    <w:multiLevelType w:val="hybridMultilevel"/>
    <w:tmpl w:val="93F27E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6A8F99B"/>
    <w:multiLevelType w:val="hybridMultilevel"/>
    <w:tmpl w:val="FF9AA3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75EDB7F"/>
    <w:multiLevelType w:val="hybridMultilevel"/>
    <w:tmpl w:val="C0F17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ACC8BEA"/>
    <w:multiLevelType w:val="hybridMultilevel"/>
    <w:tmpl w:val="12CA03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1D674E3"/>
    <w:multiLevelType w:val="hybridMultilevel"/>
    <w:tmpl w:val="13EA80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6A5CFF9"/>
    <w:multiLevelType w:val="hybridMultilevel"/>
    <w:tmpl w:val="AE91D5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E1BB145"/>
    <w:multiLevelType w:val="hybridMultilevel"/>
    <w:tmpl w:val="38684F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90A212"/>
    <w:multiLevelType w:val="hybridMultilevel"/>
    <w:tmpl w:val="C9A7A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34A2D"/>
    <w:multiLevelType w:val="hybridMultilevel"/>
    <w:tmpl w:val="E9F02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2085F"/>
    <w:multiLevelType w:val="hybridMultilevel"/>
    <w:tmpl w:val="5C1C7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386CC0"/>
    <w:multiLevelType w:val="hybridMultilevel"/>
    <w:tmpl w:val="F7FC4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BDD7F79"/>
    <w:multiLevelType w:val="hybridMultilevel"/>
    <w:tmpl w:val="161E2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F2EEABF"/>
    <w:multiLevelType w:val="hybridMultilevel"/>
    <w:tmpl w:val="56150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5084916"/>
    <w:multiLevelType w:val="hybridMultilevel"/>
    <w:tmpl w:val="E9F02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66FBF"/>
    <w:multiLevelType w:val="hybridMultilevel"/>
    <w:tmpl w:val="F4CC58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E41E2BE"/>
    <w:multiLevelType w:val="hybridMultilevel"/>
    <w:tmpl w:val="F00CC9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AA73C6"/>
    <w:multiLevelType w:val="multilevel"/>
    <w:tmpl w:val="61628B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5F5C1D3A"/>
    <w:multiLevelType w:val="multilevel"/>
    <w:tmpl w:val="E5FA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26207"/>
    <w:multiLevelType w:val="hybridMultilevel"/>
    <w:tmpl w:val="55CDAD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8688F84"/>
    <w:multiLevelType w:val="hybridMultilevel"/>
    <w:tmpl w:val="902CD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25C5C37"/>
    <w:multiLevelType w:val="hybridMultilevel"/>
    <w:tmpl w:val="54815E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B33602"/>
    <w:multiLevelType w:val="hybridMultilevel"/>
    <w:tmpl w:val="9430CD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6"/>
  </w:num>
  <w:num w:numId="5">
    <w:abstractNumId w:val="26"/>
  </w:num>
  <w:num w:numId="6">
    <w:abstractNumId w:val="0"/>
  </w:num>
  <w:num w:numId="7">
    <w:abstractNumId w:val="24"/>
  </w:num>
  <w:num w:numId="8">
    <w:abstractNumId w:val="8"/>
  </w:num>
  <w:num w:numId="9">
    <w:abstractNumId w:val="21"/>
  </w:num>
  <w:num w:numId="10">
    <w:abstractNumId w:val="17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27"/>
  </w:num>
  <w:num w:numId="16">
    <w:abstractNumId w:val="12"/>
  </w:num>
  <w:num w:numId="17">
    <w:abstractNumId w:val="25"/>
  </w:num>
  <w:num w:numId="18">
    <w:abstractNumId w:val="5"/>
  </w:num>
  <w:num w:numId="19">
    <w:abstractNumId w:val="13"/>
  </w:num>
  <w:num w:numId="20">
    <w:abstractNumId w:val="18"/>
  </w:num>
  <w:num w:numId="21">
    <w:abstractNumId w:val="20"/>
  </w:num>
  <w:num w:numId="22">
    <w:abstractNumId w:val="15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B37F1"/>
    <w:rsid w:val="00003B92"/>
    <w:rsid w:val="000A152E"/>
    <w:rsid w:val="000D3368"/>
    <w:rsid w:val="000E7063"/>
    <w:rsid w:val="000F6FE6"/>
    <w:rsid w:val="00135787"/>
    <w:rsid w:val="001712AF"/>
    <w:rsid w:val="002169BD"/>
    <w:rsid w:val="0028531F"/>
    <w:rsid w:val="002A0FE3"/>
    <w:rsid w:val="003609B3"/>
    <w:rsid w:val="003E6B38"/>
    <w:rsid w:val="00426953"/>
    <w:rsid w:val="004630C0"/>
    <w:rsid w:val="00466855"/>
    <w:rsid w:val="004679D5"/>
    <w:rsid w:val="00490CC7"/>
    <w:rsid w:val="004E18A0"/>
    <w:rsid w:val="00517106"/>
    <w:rsid w:val="00521CD7"/>
    <w:rsid w:val="00551EF5"/>
    <w:rsid w:val="0061707D"/>
    <w:rsid w:val="00632AEA"/>
    <w:rsid w:val="006554B6"/>
    <w:rsid w:val="007360B9"/>
    <w:rsid w:val="00780DF9"/>
    <w:rsid w:val="007A3490"/>
    <w:rsid w:val="007D0F27"/>
    <w:rsid w:val="00871D90"/>
    <w:rsid w:val="008A6A36"/>
    <w:rsid w:val="008F6619"/>
    <w:rsid w:val="00950CAC"/>
    <w:rsid w:val="009B37F1"/>
    <w:rsid w:val="009E19E4"/>
    <w:rsid w:val="00A25175"/>
    <w:rsid w:val="00A63E85"/>
    <w:rsid w:val="00AA1996"/>
    <w:rsid w:val="00AB5BEF"/>
    <w:rsid w:val="00AE5D41"/>
    <w:rsid w:val="00B66CD5"/>
    <w:rsid w:val="00BC5A66"/>
    <w:rsid w:val="00C111A8"/>
    <w:rsid w:val="00CE2035"/>
    <w:rsid w:val="00D04705"/>
    <w:rsid w:val="00D6178B"/>
    <w:rsid w:val="00DB3314"/>
    <w:rsid w:val="00DB59BD"/>
    <w:rsid w:val="00DC4749"/>
    <w:rsid w:val="00E30474"/>
    <w:rsid w:val="00E4331B"/>
    <w:rsid w:val="00E967D4"/>
    <w:rsid w:val="00E96E6D"/>
    <w:rsid w:val="00EB1A45"/>
    <w:rsid w:val="00F0193A"/>
    <w:rsid w:val="00F021F9"/>
    <w:rsid w:val="00F048FC"/>
    <w:rsid w:val="00F401D4"/>
    <w:rsid w:val="00FB560C"/>
    <w:rsid w:val="00FD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line number"/>
    <w:basedOn w:val="a0"/>
    <w:uiPriority w:val="99"/>
    <w:semiHidden/>
    <w:unhideWhenUsed/>
    <w:rsid w:val="009B37F1"/>
  </w:style>
  <w:style w:type="paragraph" w:styleId="a4">
    <w:name w:val="header"/>
    <w:basedOn w:val="a"/>
    <w:link w:val="a5"/>
    <w:uiPriority w:val="99"/>
    <w:unhideWhenUsed/>
    <w:rsid w:val="009B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7F1"/>
  </w:style>
  <w:style w:type="paragraph" w:styleId="a6">
    <w:name w:val="footer"/>
    <w:basedOn w:val="a"/>
    <w:link w:val="a7"/>
    <w:uiPriority w:val="99"/>
    <w:semiHidden/>
    <w:unhideWhenUsed/>
    <w:rsid w:val="009B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7F1"/>
  </w:style>
  <w:style w:type="character" w:styleId="a8">
    <w:name w:val="Hyperlink"/>
    <w:basedOn w:val="a0"/>
    <w:uiPriority w:val="99"/>
    <w:semiHidden/>
    <w:unhideWhenUsed/>
    <w:rsid w:val="00171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D1D53-23FB-4953-8D41-B642519C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Taraeva</cp:lastModifiedBy>
  <cp:revision>2</cp:revision>
  <cp:lastPrinted>2023-09-01T05:43:00Z</cp:lastPrinted>
  <dcterms:created xsi:type="dcterms:W3CDTF">2023-10-24T13:07:00Z</dcterms:created>
  <dcterms:modified xsi:type="dcterms:W3CDTF">2023-10-24T13:07:00Z</dcterms:modified>
</cp:coreProperties>
</file>