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Default="00312857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12857" w:rsidRDefault="008F66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Акт</w:t>
      </w:r>
    </w:p>
    <w:p w:rsidR="00312857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проверки целевого и эффективного использования средств, выделенных бюджетом на 2019-2020г. м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униципальному бюджетному общеобразовательному учреждению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Средняя общеобразовательная школа имени Героя Советского Союза Хаджи-Умара Мамсурова с.Ольгинское»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Правобережного района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Республики Северная Осетия–Алания» 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>Правобережного района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Республики Северная Осетия–Алания</w:t>
      </w:r>
    </w:p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23.03.2021г.                                                                                                               </w:t>
      </w:r>
      <w:r w:rsidR="008C3F3B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г. Беслан</w:t>
      </w:r>
    </w:p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tabs>
          <w:tab w:val="left" w:pos="45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соответствии с распоряжением № 5 к/с от 11.02.2021г., согласно п. 3.4 Плана работы Контрольно-счетной палаты муниципального  образования Правобережный район на 2021г.  от  17.12.2020г., председателем КСП муниципального образования Правобережный район Тараевой Л.З.,  Урусовым Э.Т. (договор возмездного оказания услуг №1 от 01.03.2021г.),  проведена проверка целевого и эффективного использования бюджетных средств в МБОУ «Средняя общеобразовательная школа имени Героя Советского Союза Хаджи-Умара Мамсурова с.Ольгинское»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 Правобережного района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 </w:t>
      </w:r>
      <w:r>
        <w:rPr>
          <w:rFonts w:ascii="Times New Roman" w:eastAsia="Times New Roman" w:hAnsi="Times New Roman" w:cs="Times New Roman"/>
          <w:sz w:val="24"/>
        </w:rPr>
        <w:t>за 2019г. и 2020г.</w:t>
      </w:r>
    </w:p>
    <w:p w:rsidR="008F6685" w:rsidRDefault="008F668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312857" w:rsidRPr="003A3B67" w:rsidRDefault="008F66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 w:rsidRPr="003A3B67">
        <w:rPr>
          <w:rFonts w:ascii="Times New Roman" w:eastAsia="Times New Roman" w:hAnsi="Times New Roman" w:cs="Times New Roman"/>
          <w:b/>
          <w:sz w:val="24"/>
        </w:rPr>
        <w:t xml:space="preserve">Ответственными за  финансово-хозяйственную деятельность  являлись:  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директор  -  Тебиев Батраз Асланбекович с 27.08.2007года по день проверки</w:t>
      </w:r>
      <w:r w:rsidR="003A3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(приказ начальника Управление образования от 28.08.2007года</w:t>
      </w:r>
      <w:r w:rsidR="003A3B6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главный бухгалтер – Бекоева Арина  Черменовна   с  12.03.2018г.  по день проверки</w:t>
      </w:r>
      <w:r w:rsidR="003A3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(приказ директора МБОУ «Школа имени Х.-У.Мамсурова» от 12.03.2018г.</w:t>
      </w:r>
      <w:r w:rsidR="003A3B67">
        <w:rPr>
          <w:rFonts w:ascii="Times New Roman" w:eastAsia="Times New Roman" w:hAnsi="Times New Roman" w:cs="Times New Roman"/>
          <w:sz w:val="24"/>
        </w:rPr>
        <w:t>).</w:t>
      </w:r>
    </w:p>
    <w:p w:rsidR="00312857" w:rsidRDefault="00312857">
      <w:pPr>
        <w:tabs>
          <w:tab w:val="left" w:pos="8946"/>
          <w:tab w:val="left" w:pos="90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Основание для проведения контрольного мероприятия:  </w:t>
      </w:r>
      <w:r>
        <w:rPr>
          <w:rFonts w:ascii="Times New Roman" w:eastAsia="Times New Roman" w:hAnsi="Times New Roman" w:cs="Times New Roman"/>
          <w:sz w:val="24"/>
        </w:rPr>
        <w:t>п. 3.4 Плана работы Контрольно-счетной палаты на 2021 год, утвержденный  приказом  председателя контрольно-счетной палаты муниципального образования Правобережный район от 17.12.2020г.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</w:rPr>
        <w:t xml:space="preserve">нормативно правовые акты, бухгалтерские документы, подтверждающие объемы финансирования и использование средств </w:t>
      </w:r>
      <w:r w:rsidR="003A3B6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чреждением.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 проверки: 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</w:rPr>
        <w:t>«Средняя общеобразовательная школа имени Героя Советского Союза Хаджи-Умара Мамсурова с.Ольгинское»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контрольного мероприятия:</w:t>
      </w:r>
      <w:r>
        <w:rPr>
          <w:rFonts w:ascii="Times New Roman" w:eastAsia="Times New Roman" w:hAnsi="Times New Roman" w:cs="Times New Roman"/>
          <w:sz w:val="24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3A3B67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2857" w:rsidRDefault="008F6685" w:rsidP="003A3B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Проверяемый период</w:t>
      </w:r>
      <w:r>
        <w:rPr>
          <w:rFonts w:ascii="Times New Roman" w:eastAsia="Times New Roman" w:hAnsi="Times New Roman" w:cs="Times New Roman"/>
          <w:sz w:val="24"/>
        </w:rPr>
        <w:t>: 2019г. - 2020г.</w:t>
      </w:r>
    </w:p>
    <w:p w:rsidR="00312857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3B6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Сроки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</w:rPr>
        <w:t xml:space="preserve"> с 02.03.2021г.  по 23.03.2021г.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Проверка проведена по следующим вопросам: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Общая характеристика и анализ нормативно-правовой базы учреждения.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Проверка ведения первичных кадровых документов.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</w:t>
      </w:r>
      <w:r w:rsidR="003A3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Проверка организации ведения бухгалтерского учета и достоверности представляемой отчетности.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Правильность и законность расчетов с поставщиками и подрядчиками.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Проверка операции на лицевых счетах.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Исполнение бюджетной сметы, кредиторская задолженность.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 штатной численности, законность и обоснованность использования средств на   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оплату труда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 w:rsidR="003A3B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Проверка расчетов с подотчетными лицами. </w:t>
      </w:r>
    </w:p>
    <w:p w:rsidR="00312857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Учет основных 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>. Инвентаризация материальных ценностей, определение ее    результатов и отражение их в учете.</w:t>
      </w:r>
    </w:p>
    <w:p w:rsidR="00312857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Объем проверенных в Учреждении средств составил: </w:t>
      </w:r>
    </w:p>
    <w:p w:rsidR="00312857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4"/>
        </w:rPr>
        <w:t xml:space="preserve">32 933 203,43 руб., </w:t>
      </w:r>
      <w:r>
        <w:rPr>
          <w:rFonts w:ascii="Times New Roman" w:eastAsia="Times New Roman" w:hAnsi="Times New Roman" w:cs="Times New Roman"/>
          <w:sz w:val="24"/>
        </w:rPr>
        <w:t>в т.ч.:</w:t>
      </w:r>
    </w:p>
    <w:p w:rsidR="00312857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2019г. – 15 861 148,83 руб.</w:t>
      </w:r>
    </w:p>
    <w:p w:rsidR="00312857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2020г. – 17 072 054,60 руб.</w:t>
      </w:r>
    </w:p>
    <w:p w:rsidR="00312857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ИНН/КПП </w:t>
      </w:r>
      <w:r>
        <w:rPr>
          <w:rFonts w:ascii="Times New Roman" w:eastAsia="Times New Roman" w:hAnsi="Times New Roman" w:cs="Times New Roman"/>
          <w:sz w:val="24"/>
        </w:rPr>
        <w:t>–1511011276/151101001</w:t>
      </w:r>
    </w:p>
    <w:p w:rsidR="00312857" w:rsidRDefault="008F668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ОГРН</w:t>
      </w:r>
      <w:r>
        <w:rPr>
          <w:rFonts w:ascii="Times New Roman" w:eastAsia="Times New Roman" w:hAnsi="Times New Roman" w:cs="Times New Roman"/>
          <w:sz w:val="24"/>
        </w:rPr>
        <w:t>–1021500946455</w:t>
      </w:r>
    </w:p>
    <w:p w:rsidR="00312857" w:rsidRDefault="003128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ицензия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</w:rPr>
        <w:t xml:space="preserve">19.06.2019 года, регистрационный №  1194,  серия  15А02 № 0000150 </w:t>
      </w:r>
    </w:p>
    <w:p w:rsidR="00312857" w:rsidRDefault="0031285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3A3B67" w:rsidRDefault="008F6685">
      <w:pPr>
        <w:numPr>
          <w:ilvl w:val="0"/>
          <w:numId w:val="1"/>
        </w:numPr>
        <w:tabs>
          <w:tab w:val="left" w:pos="1134"/>
        </w:tabs>
        <w:spacing w:after="12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A3B6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12857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1.1.Муниципальное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</w:rPr>
        <w:t>«Средняя общеобразовательная школа имени Героя Советского Союза Хаджи - Умара Мамсурова с.Ольгинское»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 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  <w:r>
        <w:rPr>
          <w:rFonts w:ascii="Courier New" w:eastAsia="Courier New" w:hAnsi="Courier New" w:cs="Courier New"/>
          <w:spacing w:val="-7"/>
          <w:sz w:val="24"/>
        </w:rPr>
        <w:t xml:space="preserve">  </w:t>
      </w: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7"/>
          <w:sz w:val="24"/>
        </w:rPr>
        <w:t xml:space="preserve">1.2. Учреждение не наделено правом собственности на закрепленное за ним имущество. 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1.3.Полное наименование Учреждения: 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</w:rPr>
        <w:t>«Средняя общеобразовательная школа имени Героя Советского Союза Хаджи-Умара Мамсурова с. Ольгинское»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Осетия–Алания. 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Сокращенное наименование Учреждения: МБОУ «Школа имени Х.-У.Мамсурова» с.Ольгинское.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Организационно - правовая форма – образовательное учреждение.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Учреждения - бюджетное учреждение.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 образовательной организации - общеобразовательная организация. 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государственный регистрацион</w:t>
      </w:r>
      <w:r w:rsidR="008C3F3B">
        <w:rPr>
          <w:rFonts w:ascii="Times New Roman" w:eastAsia="Times New Roman" w:hAnsi="Times New Roman" w:cs="Times New Roman"/>
          <w:sz w:val="24"/>
        </w:rPr>
        <w:t>ный номер (ОГРН): 1021500946455</w:t>
      </w:r>
    </w:p>
    <w:p w:rsidR="00312857" w:rsidRDefault="008F6685">
      <w:pPr>
        <w:tabs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номер налогопл</w:t>
      </w:r>
      <w:r w:rsidR="008C3F3B">
        <w:rPr>
          <w:rFonts w:ascii="Times New Roman" w:eastAsia="Times New Roman" w:hAnsi="Times New Roman" w:cs="Times New Roman"/>
          <w:sz w:val="24"/>
        </w:rPr>
        <w:t>ательщика (ИНН): 1511011276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Место нахождения Учреждения: 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363002, Республика Северная Осетия – Алания, Правобережный район,  с.Ольгинское, ул.Суджаева, 60;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363002, Республика Северная Осетия – Алания, Правобережный район, с.Ольгинское, ул.Ленина, 1. 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1.5.Собственником имущества Учреждения является муниципальное образование Правобережный район. 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 Учредителя Учреждения осуществляет администрация местного самоуправления Правобережного района (далее – Учредитель).</w:t>
      </w:r>
    </w:p>
    <w:p w:rsidR="00312857" w:rsidRDefault="008F668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 полномочий Учредителя Учреждения в соответствии со своими правоустанавливающими документами, а так же возложенными на него обязательствами,  осуществляет орган администрации  местного самоуправления Правобережного района осуществляющий управление в сфере образования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1.6.Учреждение является юридическим лицом, имеет обособленное имущество,  отвечает им своими обязательствами,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собственности. </w:t>
      </w: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312857" w:rsidRDefault="008F668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1.9.Учреждение приобретает право на ведение образовательной деятельности 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учреждения по оказанию образовательных услуг осуществляется в соответствии с муниципальным заданием.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Учреждения на выдачу лицам, успешно прошедшим государственную итоговую аттестацию, документа государственного образца об образовании, подтверждается свидетельством о государственной аккредитации.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1.11.   Организация питания обучающихся возлагается на Учреждение.</w:t>
      </w:r>
    </w:p>
    <w:p w:rsidR="00312857" w:rsidRDefault="008F6685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 в образовательных учреждениях. 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1.13.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1.14.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1.15.Учреждение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1.16.Учреждение принимает участие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1.17. В Учреждении не допускаются создание и деятельность политических партий, религиозных организаций (объединений, движений).</w:t>
      </w:r>
    </w:p>
    <w:p w:rsidR="00312857" w:rsidRDefault="008F6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1.18.Дисциплина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12857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Проверка ведения первичных кадровых документов</w:t>
      </w:r>
    </w:p>
    <w:p w:rsidR="00312857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>
      <w:pPr>
        <w:tabs>
          <w:tab w:val="left" w:pos="-709"/>
          <w:tab w:val="left" w:pos="284"/>
        </w:tabs>
        <w:spacing w:after="16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 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трудовые договоры с работниками; 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дополнительные соглашения к трудовым договорам; 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трудовые книжки работников;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личные карточки работников (форма Т-2); </w:t>
      </w:r>
    </w:p>
    <w:p w:rsidR="00312857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приказы о приеме на работу (форма Т-1);</w:t>
      </w:r>
    </w:p>
    <w:p w:rsidR="00312857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приказы о переводе (формы Т-5);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приказы на увольнение (форма Т-8); </w:t>
      </w:r>
    </w:p>
    <w:p w:rsidR="00A07D6B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иные приказы по личному составу; </w:t>
      </w:r>
    </w:p>
    <w:p w:rsidR="00312857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локальные нормативные акты организации. </w:t>
      </w:r>
      <w:r>
        <w:rPr>
          <w:rFonts w:ascii="Times New Roman" w:eastAsia="Times New Roman" w:hAnsi="Times New Roman" w:cs="Times New Roman"/>
          <w:sz w:val="24"/>
        </w:rPr>
        <w:br/>
        <w:t xml:space="preserve">    </w:t>
      </w:r>
      <w:r w:rsidR="00A07D6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По результатам проверки были выявлены следующие нарушения ведения кадрового делопроизводства и трудового законодательства: </w:t>
      </w:r>
    </w:p>
    <w:p w:rsidR="00312857" w:rsidRDefault="008F6685">
      <w:pPr>
        <w:tabs>
          <w:tab w:val="left" w:pos="-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личное дело на каждого сотрудника не оформлено в отдельной папке;</w:t>
      </w:r>
    </w:p>
    <w:p w:rsidR="00312857" w:rsidRDefault="008F6685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 второй странице некоторых личных карточек формы Т-2 отсутствует подпись работника кадровой службы и работника.</w:t>
      </w:r>
    </w:p>
    <w:p w:rsidR="00312857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Default="008F668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 Ведение бухгалтерского учета </w:t>
      </w:r>
    </w:p>
    <w:p w:rsidR="00312857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целях организации и ведения бухгалтерского учета   бюджетные 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312857" w:rsidRPr="008C3F3B" w:rsidRDefault="008F6685" w:rsidP="008C3F3B">
      <w:pPr>
        <w:jc w:val="both"/>
        <w:rPr>
          <w:rFonts w:ascii="Times New Roman" w:hAnsi="Times New Roman" w:cs="Times New Roman"/>
          <w:sz w:val="24"/>
          <w:szCs w:val="24"/>
        </w:rPr>
      </w:pPr>
      <w:r w:rsidRPr="008C3F3B">
        <w:rPr>
          <w:rFonts w:ascii="Times New Roman" w:eastAsia="Times New Roman" w:hAnsi="Times New Roman" w:cs="Times New Roman"/>
          <w:sz w:val="24"/>
          <w:szCs w:val="24"/>
        </w:rPr>
        <w:t xml:space="preserve">     Для проверки предоставлена «Учетная политика» Учреждения, утвержденная приказом руководителя №282-С от 14.12.2018г. «Об утверждении учетной политики для целей бюджетного учета» на 2019г. </w:t>
      </w:r>
      <w:r w:rsidR="008C3F3B" w:rsidRPr="008C3F3B">
        <w:rPr>
          <w:rFonts w:ascii="Times New Roman" w:hAnsi="Times New Roman" w:cs="Times New Roman"/>
          <w:sz w:val="24"/>
          <w:szCs w:val="24"/>
        </w:rPr>
        <w:t xml:space="preserve">разделы которой соответствуют п.6 Инструкции №157Н. Однако имеются недоработки. Бухгалтерский учет должен осуществляться с использованием компьютерной техники при помощи электронных регистров бухгалтерского учета. Для этого в Учреждении установлено программное обеспечение «1-С», но в бухгалтерии ими не пользуется .также не ведутся журналы операции , имеется место не соответствие данных в Главной книге. Пункт 21 учетной политики за 2019-2020гг доработать, так как не указан порядок выдачи денежных средств из кассы.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E74B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4. Правильность и законность расчетов с поставщиками и подрядчиками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Проведена проверка по расчетам с поставщиками и подрядчиками 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Журнала операций № 4 по расчетам не ведется. </w:t>
      </w:r>
    </w:p>
    <w:p w:rsidR="008C3F3B" w:rsidRDefault="008C3F3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5. Проверка учета денежных средств, находящихся на счетах учреждения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312857" w:rsidRDefault="008F668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Оплата с лицевых счетов производилась за проверяемый период в  безналичном порядке. </w:t>
      </w:r>
    </w:p>
    <w:p w:rsidR="00312857" w:rsidRDefault="008F6685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При проверке Журнала операций № 2 с безналичными денежными средствами за 2019г. установлено, что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Учреждении имеет место неэффективное использование бюджетных средств: </w:t>
      </w:r>
    </w:p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7"/>
        <w:gridCol w:w="2571"/>
        <w:gridCol w:w="1829"/>
        <w:gridCol w:w="1377"/>
        <w:gridCol w:w="1622"/>
        <w:gridCol w:w="1485"/>
      </w:tblGrid>
      <w:tr w:rsidR="00312857">
        <w:trPr>
          <w:trHeight w:val="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№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номер ЗКР (п/п) , дата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сумма, руб.</w:t>
            </w:r>
          </w:p>
        </w:tc>
      </w:tr>
      <w:tr w:rsidR="00312857">
        <w:trPr>
          <w:trHeight w:val="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пеня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недоимка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госпошлина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штраф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№74 от 27.02.2019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1 171,09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№74 от 27.02.2019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182 715,50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№175 от 03.06.2019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25 829,00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№162 от 30.05.2019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3 822,55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№209 от 10.07.2019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7 888,54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№209 от 10.07.2019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16 706,46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№63415 от 26.08.2019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11 711,09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№63415 от 26.08.2019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12874,91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№63682 от 20.09.2019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45 751,39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№63682 от 20.09.2019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2 171,80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№63415 от 26.08.2019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35,65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№63682 от 20.09.2019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32,14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№230 от 05.09.2019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1 263,06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№230 от 05.09.2019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35 351,09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№278 от 16.10.2019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32,14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№278 от 16.10.2019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2 171,80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№278 от 16.10.2019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45 751,39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№314 от 11.11.2019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24 586,00</w:t>
            </w:r>
          </w:p>
        </w:tc>
      </w:tr>
      <w:tr w:rsidR="0031285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6356,63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313912,97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99596,00</w:t>
            </w:r>
          </w:p>
        </w:tc>
      </w:tr>
    </w:tbl>
    <w:p w:rsidR="00312857" w:rsidRDefault="00312857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Default="008F6685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При проверке Журнала операций №2 с безналичными денежными средствами за 2020г.:</w:t>
      </w:r>
    </w:p>
    <w:p w:rsidR="00312857" w:rsidRDefault="00312857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9"/>
        <w:gridCol w:w="2635"/>
        <w:gridCol w:w="1838"/>
        <w:gridCol w:w="1642"/>
        <w:gridCol w:w="1310"/>
        <w:gridCol w:w="1447"/>
      </w:tblGrid>
      <w:tr w:rsidR="00312857">
        <w:trPr>
          <w:trHeight w:val="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номер ЗКР (п/п) , дата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сумма, руб.</w:t>
            </w:r>
          </w:p>
        </w:tc>
      </w:tr>
      <w:tr w:rsidR="00312857">
        <w:trPr>
          <w:trHeight w:val="1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пеня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недоимка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госпошлина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штраф</w:t>
            </w: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№14774 от 04.02.2020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112,64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№14774 от 04.02.2020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153 572,65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№14774 от 04.02.2020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28 456,49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№191 от 28.09.2020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137,94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№191 от 28.09.2020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2 358,86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№191 от 28.09.2020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61 420,15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250,58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245808,15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>Таким образом, в нарушение ст. 34 БК РФ неэффективное использование бюджетных</w:t>
      </w:r>
      <w:r>
        <w:rPr>
          <w:rFonts w:ascii="Times New Roman" w:eastAsia="Times New Roman" w:hAnsi="Times New Roman" w:cs="Times New Roman"/>
          <w:b/>
          <w:sz w:val="24"/>
        </w:rPr>
        <w:t xml:space="preserve"> средств </w:t>
      </w:r>
      <w:r>
        <w:rPr>
          <w:rFonts w:ascii="Times New Roman" w:eastAsia="Times New Roman" w:hAnsi="Times New Roman" w:cs="Times New Roman"/>
          <w:sz w:val="24"/>
        </w:rPr>
        <w:t>(оплата  пени, штрафов) в Учреждении составило</w:t>
      </w:r>
      <w:r>
        <w:rPr>
          <w:rFonts w:ascii="Times New Roman" w:eastAsia="Times New Roman" w:hAnsi="Times New Roman" w:cs="Times New Roman"/>
          <w:b/>
          <w:sz w:val="24"/>
        </w:rPr>
        <w:t xml:space="preserve"> 106 203,21  рублей,  </w:t>
      </w:r>
      <w:r>
        <w:rPr>
          <w:rFonts w:ascii="Times New Roman" w:eastAsia="Times New Roman" w:hAnsi="Times New Roman" w:cs="Times New Roman"/>
          <w:sz w:val="24"/>
        </w:rPr>
        <w:t xml:space="preserve">в т.ч. за 2019г. – 105 952,63 рублей, за 2020г. – 250,58 рублей. 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Исполнение бюджетной сметы, кредиторская задолженность</w:t>
      </w:r>
    </w:p>
    <w:p w:rsidR="00312857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312857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312857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Бюджетные сметы  Учреждения на 2019г. и 2020г. утверждены начальником управления образования Правобережного района.</w:t>
      </w:r>
    </w:p>
    <w:p w:rsidR="00312857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312857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Финансовое обеспечение деятельности  Учреждения осуществляется за счет средств  бюджета  муниципального образования Правобережный район  и субвенций из республиканского бюджета на основании бюджетной сметы.</w:t>
      </w:r>
    </w:p>
    <w:p w:rsidR="00312857" w:rsidRDefault="008F6685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Рассмотрим исполнение бюджета по видам расходов:</w:t>
      </w:r>
    </w:p>
    <w:p w:rsidR="00312857" w:rsidRDefault="0031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DE74B1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</w:rPr>
        <w:t xml:space="preserve"> (тыс.руб.)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3"/>
        <w:gridCol w:w="1584"/>
        <w:gridCol w:w="991"/>
        <w:gridCol w:w="8"/>
        <w:gridCol w:w="1010"/>
        <w:gridCol w:w="1036"/>
        <w:gridCol w:w="810"/>
        <w:gridCol w:w="890"/>
        <w:gridCol w:w="932"/>
        <w:gridCol w:w="856"/>
        <w:gridCol w:w="810"/>
      </w:tblGrid>
      <w:tr w:rsidR="00312857" w:rsidTr="00DE74B1">
        <w:trPr>
          <w:trHeight w:val="274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Вид расхода/доп.классификация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2020год</w:t>
            </w:r>
          </w:p>
        </w:tc>
      </w:tr>
      <w:tr w:rsidR="00DE74B1" w:rsidTr="00345993">
        <w:trPr>
          <w:trHeight w:val="1194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312857" w:rsidP="00DE74B1">
            <w:pPr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312857" w:rsidP="00DE74B1">
            <w:pPr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 w:rsidP="00DE74B1">
            <w:pPr>
              <w:tabs>
                <w:tab w:val="left" w:pos="10366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% исполнения</w:t>
            </w:r>
          </w:p>
        </w:tc>
      </w:tr>
      <w:tr w:rsidR="00DE74B1" w:rsidTr="00345993">
        <w:trPr>
          <w:trHeight w:val="43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111/Р.237.2124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8508,63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8508,63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9 484,00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9484,00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2655,17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2655,17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2717,77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2717,77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102,2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 интернет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242/Р237.2124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41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111/П211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1774,52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1560,73</w:t>
            </w:r>
          </w:p>
          <w:p w:rsidR="00312857" w:rsidRDefault="00312857" w:rsidP="00DE74B1">
            <w:pPr>
              <w:spacing w:after="0" w:line="240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213,79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87,95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1345,93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1345,93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3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119/П213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516,47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267,21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249,26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51,74</w:t>
            </w:r>
          </w:p>
          <w:p w:rsidR="00312857" w:rsidRDefault="00312857" w:rsidP="00DE74B1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579,98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579,98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39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242/П221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7,20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3,83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3,83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DE74B1" w:rsidTr="00345993">
        <w:trPr>
          <w:trHeight w:val="35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244/П223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1665,73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1624,75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40,98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97,54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1591,03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1243,44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347,58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78,15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244/П225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38,48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24,82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13,67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64,50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148,04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115,57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32,47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78,06</w:t>
            </w:r>
          </w:p>
        </w:tc>
      </w:tr>
      <w:tr w:rsidR="00DE74B1" w:rsidTr="00345993">
        <w:trPr>
          <w:trHeight w:val="41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244/П226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243,85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178,53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65,31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73,21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725,23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721,23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99,45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Уплата государственной </w:t>
            </w: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пошлины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831/П290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29,25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17,08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12,17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58,39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налога на имущество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851/П290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144,34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144,34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344,98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55,02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86,25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852/П290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0,75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  <w:tr w:rsidR="00DE74B1" w:rsidTr="00345993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пени, штрафов и прочих выплат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853/П290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6,82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6,36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93,26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9,75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2,5</w:t>
            </w:r>
          </w:p>
        </w:tc>
      </w:tr>
      <w:tr w:rsidR="00DE74B1" w:rsidTr="00345993">
        <w:trPr>
          <w:trHeight w:val="35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244/П340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166,29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166,29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241,64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237,64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98,34</w:t>
            </w:r>
          </w:p>
        </w:tc>
      </w:tr>
      <w:tr w:rsidR="00DE74B1" w:rsidTr="00345993">
        <w:trPr>
          <w:trHeight w:val="35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Pr="00DE74B1" w:rsidRDefault="008F66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 (лагерь)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244/П340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191,28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191,28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  <w:tr w:rsidR="00DE74B1" w:rsidTr="00345993">
        <w:trPr>
          <w:trHeight w:val="27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DE74B1" w:rsidRDefault="008F66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 w:rsidP="00DE74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 w:rsidP="00DE7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312857" w:rsidRDefault="008F6685" w:rsidP="00DE7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16095,53</w:t>
            </w:r>
          </w:p>
          <w:p w:rsidR="00312857" w:rsidRDefault="00312857" w:rsidP="00DE74B1">
            <w:pPr>
              <w:spacing w:after="0" w:line="240" w:lineRule="auto"/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15504,86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590,68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86,41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17457,7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16992,7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464,99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 w:rsidP="00DE74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75,07</w:t>
            </w:r>
          </w:p>
        </w:tc>
      </w:tr>
    </w:tbl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При уточненном плане бюджетных ассигнований и лимитов бюджетных обязательств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 2019 год в сумме 16095,53 тыс. руб.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кассовое исполнение составило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15504,86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86,41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%.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На 2020 год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уточненном плане бюджетных ассигнований и лимитов бюджетных обязательств в сумме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17457,70 тыс. руб.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кассовое исполнение составило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16992,70 тыс.руб.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75,07 %,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том числе: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оплата труда (республиканский бюджет)– 9484,00 тыс. руб. (исполнение составило 100,0 %);</w:t>
      </w: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начисления на оплату труда (республиканский бюджет)– 2717,77 тыс. руб. (исполнение 100,0%);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увеличение стоимости материальных запасов – 110,00 тыс. руб. (исполнение 100 %);</w:t>
      </w: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оплата труда (местный бюджет)– 1345,93  тыс. руб. (исполнение составило 100 %);</w:t>
      </w: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начисления на оплату труда (местный бюджет)– 579,98 тыс. руб. (исполнение 100%);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услуги связи и интернет – 74,83 тыс. руб. (исполнение 100 %);</w:t>
      </w: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коммунальные услуги –1243,44 тыс. руб. (исполнение 78,15 %);</w:t>
      </w:r>
    </w:p>
    <w:p w:rsidR="00312857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услуги по содержанию имущества – 115,57 тыс. руб. (исполнение 78,06 %);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прочие услуги – 725,23 тыс.руб. (исполнение 99,45 %);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уплата государственной пошлины – 17,08 тыс.руб. (исполнение 58,39 %);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уплата налога на имущество – 344,98 тыс. руб. (исполнение 86,25 %);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уплата пени, штрафов – 0,25 тыс. руб. (исполнение 2,5%);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увеличение стоимости материальных запасов – 237,64 тыс. руб. (исполнение 98,34%).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312857" w:rsidRDefault="00312857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Кредиторская задолженность Учреждения составляет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312857" w:rsidRDefault="00312857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на 01.01.2019г. – 2 531 178,50 рублей, в т.ч. просроченная 1 275 937,85 рублей.</w:t>
      </w: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 01.01.2020г.  – 1 478 341,83 рублей,  в т.ч. просроченная 1 073 397,96 рублей.</w:t>
      </w: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на 01.01.2021г. -  523 627,11 рублей</w:t>
      </w:r>
      <w:r w:rsidR="008C3F3B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т.ч. просроченная</w:t>
      </w:r>
      <w:r w:rsidR="008C3F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0,00 рублей.</w:t>
      </w: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Кредиторская задолженность перед поставщиками на 01.01.2021г.:</w:t>
      </w: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услуги связи  ПАО «Ростелеком» – 1061,79 рублей;</w:t>
      </w:r>
    </w:p>
    <w:p w:rsidR="00312857" w:rsidRDefault="008F6685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газоснабжение ООО «Газпром межрегионгаз Владикавказ» – 162 261,10 рублей. </w:t>
      </w:r>
    </w:p>
    <w:p w:rsidR="00312857" w:rsidRDefault="0031285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Default="008F6685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Анализ штатной численности, законность и обоснованность использования средств на</w:t>
      </w:r>
      <w:r w:rsidRPr="008C3F3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hyperlink r:id="rId8">
        <w:r w:rsidRPr="008C3F3B">
          <w:rPr>
            <w:rFonts w:ascii="Times New Roman" w:eastAsia="Times New Roman" w:hAnsi="Times New Roman" w:cs="Times New Roman"/>
            <w:b/>
            <w:color w:val="000000"/>
            <w:sz w:val="24"/>
          </w:rPr>
          <w:t>оплату труда</w:t>
        </w:r>
      </w:hyperlink>
    </w:p>
    <w:p w:rsidR="00312857" w:rsidRDefault="003128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Штатные расписания Учреждения на 2019г. и 2020г. утверждены директором Учреждения, согласованы с начальником управления образования:</w:t>
      </w:r>
    </w:p>
    <w:p w:rsidR="00312857" w:rsidRDefault="0031285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1"/>
        <w:gridCol w:w="1341"/>
        <w:gridCol w:w="1248"/>
        <w:gridCol w:w="1448"/>
        <w:gridCol w:w="1248"/>
        <w:gridCol w:w="1444"/>
        <w:gridCol w:w="2700"/>
      </w:tblGrid>
      <w:tr w:rsidR="00312857">
        <w:trPr>
          <w:trHeight w:val="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средства, выделенные из: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312857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республиканского бюджета (субвенция)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шт.единиц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3459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312857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718550,0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152286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обучающихся-326, в т.ч.: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кл. - 169 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кл. – 143 чел.;</w:t>
            </w:r>
          </w:p>
          <w:p w:rsidR="00312857" w:rsidRPr="00345993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кл. - 14 чел</w:t>
            </w:r>
            <w:r w:rsidR="0034599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312857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718550</w:t>
            </w:r>
            <w:r w:rsidR="00345993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118440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обучающихся-328, в т.ч.: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кл. - 144 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кл. –150 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кл. - 20 чел</w:t>
            </w:r>
          </w:p>
          <w:p w:rsidR="00312857" w:rsidRDefault="008F668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ГКП-14</w:t>
            </w:r>
          </w:p>
        </w:tc>
      </w:tr>
      <w:tr w:rsidR="00312857">
        <w:trPr>
          <w:trHeight w:val="10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778271</w:t>
            </w:r>
            <w:r w:rsidR="00345993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130398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обучающихся-329, в т.ч.: 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кл. - 143 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кл. –152чел.;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кл. - 19 чел.</w:t>
            </w:r>
          </w:p>
          <w:p w:rsidR="00312857" w:rsidRDefault="003459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ГКП-</w:t>
            </w:r>
            <w:r w:rsidR="008F6685">
              <w:rPr>
                <w:rFonts w:ascii="Times New Roman" w:eastAsia="Times New Roman" w:hAnsi="Times New Roman" w:cs="Times New Roman"/>
                <w:sz w:val="20"/>
              </w:rPr>
              <w:t>15чел.</w:t>
            </w:r>
          </w:p>
        </w:tc>
      </w:tr>
      <w:tr w:rsidR="00312857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312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2857" w:rsidRDefault="008F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01.09.2020</w:t>
            </w:r>
          </w:p>
          <w:p w:rsidR="00312857" w:rsidRDefault="00312857">
            <w:pPr>
              <w:spacing w:after="0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783985</w:t>
            </w:r>
            <w:r w:rsidR="00345993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Default="008F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145560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обучающихся-316, в т.ч.: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кл. - 136 чел.;</w:t>
            </w:r>
          </w:p>
          <w:p w:rsidR="00312857" w:rsidRDefault="008F66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кл. – 167чел.;</w:t>
            </w:r>
          </w:p>
          <w:p w:rsidR="00312857" w:rsidRDefault="008F668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кл. - 13чел.</w:t>
            </w:r>
          </w:p>
        </w:tc>
      </w:tr>
    </w:tbl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Должностные оклады работникам  Учреждения  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которые утверждаются ежегодно </w:t>
      </w:r>
      <w:r>
        <w:rPr>
          <w:rFonts w:ascii="Times New Roman" w:eastAsia="Times New Roman" w:hAnsi="Times New Roman" w:cs="Times New Roman"/>
          <w:sz w:val="24"/>
        </w:rPr>
        <w:lastRenderedPageBreak/>
        <w:t>приказами  Учреждения и подписываются дире</w:t>
      </w:r>
      <w:r w:rsidR="008B7110">
        <w:rPr>
          <w:rFonts w:ascii="Times New Roman" w:eastAsia="Times New Roman" w:hAnsi="Times New Roman" w:cs="Times New Roman"/>
          <w:sz w:val="24"/>
        </w:rPr>
        <w:t>ктором и главным бухгалтером.</w:t>
      </w:r>
      <w:r>
        <w:rPr>
          <w:rFonts w:ascii="Times New Roman" w:eastAsia="Times New Roman" w:hAnsi="Times New Roman" w:cs="Times New Roman"/>
          <w:sz w:val="24"/>
        </w:rPr>
        <w:t xml:space="preserve"> Заработная плата в Учреждении начисляется согласно Табеля учета рабочего времени, подписанного  директором Учреждения.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Выборочно проверена правильность начисления заработной платы с 01.01.2019г. по 31.12.2019г. и с 01.01.2020г. по 31.12.2020г.</w:t>
      </w:r>
    </w:p>
    <w:p w:rsidR="008B7110" w:rsidRDefault="008F6685" w:rsidP="00AE2E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12857" w:rsidRDefault="008F6685" w:rsidP="008B71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проверяемом периоде оплата труда, начисления на выплаты по оплате труда осуществлялись за счет средств республиканского бюджета и бюджета Правобережного  района. </w:t>
      </w:r>
    </w:p>
    <w:p w:rsidR="00312857" w:rsidRDefault="00AE2EE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B01C9">
        <w:rPr>
          <w:rFonts w:ascii="Times New Roman" w:eastAsia="Times New Roman" w:hAnsi="Times New Roman" w:cs="Times New Roman"/>
          <w:sz w:val="24"/>
        </w:rPr>
        <w:t xml:space="preserve">  </w:t>
      </w:r>
      <w:r w:rsidR="008F6685">
        <w:rPr>
          <w:rFonts w:ascii="Times New Roman" w:eastAsia="Times New Roman" w:hAnsi="Times New Roman" w:cs="Times New Roman"/>
          <w:sz w:val="24"/>
        </w:rPr>
        <w:t xml:space="preserve">В ходе проверки правильности и обоснованности начисления заработной платы </w:t>
      </w:r>
      <w:r w:rsidR="00F51D48">
        <w:rPr>
          <w:rFonts w:ascii="Times New Roman" w:eastAsia="Times New Roman" w:hAnsi="Times New Roman" w:cs="Times New Roman"/>
          <w:sz w:val="24"/>
        </w:rPr>
        <w:t>выявлено, что в Учреждении име</w:t>
      </w:r>
      <w:r w:rsidR="00F634B4">
        <w:rPr>
          <w:rFonts w:ascii="Times New Roman" w:eastAsia="Times New Roman" w:hAnsi="Times New Roman" w:cs="Times New Roman"/>
          <w:sz w:val="24"/>
        </w:rPr>
        <w:t>ю</w:t>
      </w:r>
      <w:r w:rsidR="00F51D48">
        <w:rPr>
          <w:rFonts w:ascii="Times New Roman" w:eastAsia="Times New Roman" w:hAnsi="Times New Roman" w:cs="Times New Roman"/>
          <w:sz w:val="24"/>
        </w:rPr>
        <w:t xml:space="preserve">т место </w:t>
      </w:r>
      <w:r w:rsidR="001B01C9">
        <w:rPr>
          <w:rFonts w:ascii="Times New Roman" w:eastAsia="Times New Roman" w:hAnsi="Times New Roman" w:cs="Times New Roman"/>
          <w:sz w:val="24"/>
        </w:rPr>
        <w:t xml:space="preserve"> </w:t>
      </w:r>
      <w:r w:rsidR="00F634B4">
        <w:rPr>
          <w:rFonts w:ascii="Times New Roman" w:eastAsia="Times New Roman" w:hAnsi="Times New Roman" w:cs="Times New Roman"/>
          <w:sz w:val="24"/>
        </w:rPr>
        <w:t xml:space="preserve">замещения на вакантные места учителей руководством школы. </w:t>
      </w:r>
    </w:p>
    <w:p w:rsidR="00F634B4" w:rsidRDefault="00F634B4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"/>
        <w:gridCol w:w="992"/>
        <w:gridCol w:w="1204"/>
        <w:gridCol w:w="697"/>
        <w:gridCol w:w="936"/>
        <w:gridCol w:w="742"/>
        <w:gridCol w:w="938"/>
        <w:gridCol w:w="704"/>
        <w:gridCol w:w="915"/>
        <w:gridCol w:w="718"/>
        <w:gridCol w:w="741"/>
        <w:gridCol w:w="1017"/>
      </w:tblGrid>
      <w:tr w:rsidR="00312857" w:rsidRPr="00345993" w:rsidTr="008C3F3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№пп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Основная должность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Совмещение должностей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Итого начислено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Норма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Разница (- переплата)</w:t>
            </w:r>
          </w:p>
        </w:tc>
      </w:tr>
      <w:tr w:rsidR="00312857" w:rsidRPr="00345993" w:rsidTr="008C3F3B">
        <w:trPr>
          <w:trHeight w:val="30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312857">
            <w:pPr>
              <w:suppressAutoHyphens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312857">
            <w:pPr>
              <w:suppressAutoHyphens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345993" w:rsidRDefault="00312857">
            <w:pPr>
              <w:suppressAutoHyphens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Сумма</w:t>
            </w:r>
          </w:p>
        </w:tc>
      </w:tr>
      <w:tr w:rsidR="00312857" w:rsidRPr="00345993" w:rsidTr="00AE2EEF">
        <w:trPr>
          <w:trHeight w:val="300"/>
        </w:trPr>
        <w:tc>
          <w:tcPr>
            <w:tcW w:w="8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2857" w:rsidRPr="00345993" w:rsidTr="008C3F3B">
        <w:trPr>
          <w:trHeight w:val="30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Тебиев Б.А.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302862,49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120388,17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423250,66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-0,44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-56351,91</w:t>
            </w:r>
          </w:p>
        </w:tc>
      </w:tr>
      <w:tr w:rsidR="00312857" w:rsidRPr="00345993" w:rsidTr="008C3F3B">
        <w:trPr>
          <w:trHeight w:val="48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Хамицева Т.С.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 w:rsidP="004305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Зам</w:t>
            </w:r>
            <w:r w:rsidR="0043053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ститель директора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346974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128202,62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475176,62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-0,55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-67153,76</w:t>
            </w:r>
          </w:p>
        </w:tc>
      </w:tr>
      <w:tr w:rsidR="00312857" w:rsidRPr="00345993" w:rsidTr="008C3F3B">
        <w:trPr>
          <w:trHeight w:val="48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Газданова Л.Э.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 w:rsidP="004305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Зам</w:t>
            </w:r>
            <w:r w:rsidR="0043053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ститель директора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332869,1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83434,6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416303,7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-18251,32</w:t>
            </w:r>
          </w:p>
        </w:tc>
      </w:tr>
      <w:tr w:rsidR="00312857" w:rsidRPr="00345993" w:rsidTr="00AE2EEF">
        <w:trPr>
          <w:trHeight w:val="30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-1,13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141759,99</w:t>
            </w:r>
          </w:p>
        </w:tc>
      </w:tr>
      <w:tr w:rsidR="00312857" w:rsidRPr="00345993" w:rsidTr="00AE2EEF">
        <w:trPr>
          <w:trHeight w:val="300"/>
        </w:trPr>
        <w:tc>
          <w:tcPr>
            <w:tcW w:w="10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AE2EEF" w:rsidP="00AE2EE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8F6685"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2020 год</w:t>
            </w:r>
          </w:p>
        </w:tc>
      </w:tr>
      <w:tr w:rsidR="00312857" w:rsidRPr="00345993" w:rsidTr="008C3F3B">
        <w:trPr>
          <w:trHeight w:val="30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Тебиев Б.А.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262186,83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79770,52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341957,35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-0,25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-26590,17</w:t>
            </w:r>
          </w:p>
        </w:tc>
      </w:tr>
      <w:tr w:rsidR="00312857" w:rsidRPr="00345993" w:rsidTr="008C3F3B">
        <w:trPr>
          <w:trHeight w:val="48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Хамицева Т.С.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 w:rsidP="004305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Зам</w:t>
            </w:r>
            <w:r w:rsidR="0043053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ститель директора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328782,93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156474,24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485257,17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-0,43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-102348,30</w:t>
            </w:r>
          </w:p>
        </w:tc>
      </w:tr>
      <w:tr w:rsidR="00312857" w:rsidRPr="00345993" w:rsidTr="008C3F3B">
        <w:trPr>
          <w:trHeight w:val="480"/>
        </w:trPr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Газданова Л.Э.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 w:rsidP="004305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Зам</w:t>
            </w:r>
            <w:r w:rsidR="0043053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ститель директора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315249,98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126218,00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441467,98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-0,24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-40935,57</w:t>
            </w:r>
          </w:p>
        </w:tc>
      </w:tr>
      <w:tr w:rsidR="00312857" w:rsidRPr="00345993" w:rsidTr="00F51D48">
        <w:trPr>
          <w:trHeight w:val="30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906219,74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362462,76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1268682,5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-0,92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857" w:rsidRPr="00345993" w:rsidRDefault="008F66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599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169874,04</w:t>
            </w:r>
          </w:p>
        </w:tc>
      </w:tr>
      <w:tr w:rsidR="00F51D48" w:rsidRPr="00345993" w:rsidTr="00AE2EEF">
        <w:trPr>
          <w:trHeight w:val="30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345993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1D48" w:rsidRPr="00F51D48" w:rsidRDefault="00F51D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F51D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311631,03</w:t>
            </w:r>
          </w:p>
        </w:tc>
      </w:tr>
    </w:tbl>
    <w:p w:rsidR="00886CBB" w:rsidRDefault="00886C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F51D48" w:rsidRDefault="00886CBB" w:rsidP="0064341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967D7">
        <w:rPr>
          <w:rFonts w:ascii="Times New Roman" w:eastAsia="Times New Roman" w:hAnsi="Times New Roman" w:cs="Times New Roman"/>
          <w:sz w:val="24"/>
        </w:rPr>
        <w:t xml:space="preserve">Таким образом, переплата при замещении вакантных мест директором и заместителями директора составила 311 631,03 руб. </w:t>
      </w:r>
    </w:p>
    <w:p w:rsidR="00172FFF" w:rsidRDefault="0073532E" w:rsidP="0064341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15CEB">
        <w:rPr>
          <w:rFonts w:ascii="Times New Roman" w:eastAsia="Times New Roman" w:hAnsi="Times New Roman" w:cs="Times New Roman"/>
          <w:sz w:val="24"/>
        </w:rPr>
        <w:t>Также, при в</w:t>
      </w:r>
      <w:r w:rsidR="008F6685" w:rsidRPr="00886CBB">
        <w:rPr>
          <w:rFonts w:ascii="Times New Roman" w:eastAsia="Times New Roman" w:hAnsi="Times New Roman" w:cs="Times New Roman"/>
          <w:sz w:val="24"/>
        </w:rPr>
        <w:t>ыборочной проверк</w:t>
      </w:r>
      <w:r w:rsidR="00915CEB">
        <w:rPr>
          <w:rFonts w:ascii="Times New Roman" w:eastAsia="Times New Roman" w:hAnsi="Times New Roman" w:cs="Times New Roman"/>
          <w:sz w:val="24"/>
        </w:rPr>
        <w:t xml:space="preserve">е </w:t>
      </w:r>
      <w:r w:rsidR="008F6685" w:rsidRPr="00886CBB">
        <w:rPr>
          <w:rFonts w:ascii="Times New Roman" w:eastAsia="Times New Roman" w:hAnsi="Times New Roman" w:cs="Times New Roman"/>
          <w:sz w:val="24"/>
        </w:rPr>
        <w:t>правильности начи</w:t>
      </w:r>
      <w:r>
        <w:rPr>
          <w:rFonts w:ascii="Times New Roman" w:eastAsia="Times New Roman" w:hAnsi="Times New Roman" w:cs="Times New Roman"/>
          <w:sz w:val="24"/>
        </w:rPr>
        <w:t xml:space="preserve">сления заработной платы </w:t>
      </w:r>
      <w:r w:rsidR="00915CEB">
        <w:rPr>
          <w:rFonts w:ascii="Times New Roman" w:eastAsia="Times New Roman" w:hAnsi="Times New Roman" w:cs="Times New Roman"/>
          <w:sz w:val="24"/>
        </w:rPr>
        <w:t xml:space="preserve"> и больничных </w:t>
      </w:r>
      <w:r>
        <w:rPr>
          <w:rFonts w:ascii="Times New Roman" w:eastAsia="Times New Roman" w:hAnsi="Times New Roman" w:cs="Times New Roman"/>
          <w:sz w:val="24"/>
        </w:rPr>
        <w:t>за 2019-</w:t>
      </w:r>
      <w:r w:rsidR="008F6685" w:rsidRPr="00886CBB">
        <w:rPr>
          <w:rFonts w:ascii="Times New Roman" w:eastAsia="Times New Roman" w:hAnsi="Times New Roman" w:cs="Times New Roman"/>
          <w:sz w:val="24"/>
        </w:rPr>
        <w:t>2020гг</w:t>
      </w:r>
      <w:r>
        <w:rPr>
          <w:rFonts w:ascii="Times New Roman" w:eastAsia="Times New Roman" w:hAnsi="Times New Roman" w:cs="Times New Roman"/>
          <w:sz w:val="24"/>
        </w:rPr>
        <w:t>.</w:t>
      </w:r>
      <w:r w:rsidR="008F6685" w:rsidRPr="00886CBB">
        <w:rPr>
          <w:rFonts w:ascii="Times New Roman" w:eastAsia="Times New Roman" w:hAnsi="Times New Roman" w:cs="Times New Roman"/>
          <w:sz w:val="24"/>
        </w:rPr>
        <w:t xml:space="preserve"> </w:t>
      </w:r>
      <w:r w:rsidR="00915CEB">
        <w:rPr>
          <w:rFonts w:ascii="Times New Roman" w:eastAsia="Times New Roman" w:hAnsi="Times New Roman" w:cs="Times New Roman"/>
          <w:sz w:val="24"/>
        </w:rPr>
        <w:t>выявлены следующие нарушения</w:t>
      </w:r>
      <w:r w:rsidR="00172FFF">
        <w:rPr>
          <w:rFonts w:ascii="Times New Roman" w:eastAsia="Times New Roman" w:hAnsi="Times New Roman" w:cs="Times New Roman"/>
          <w:sz w:val="24"/>
        </w:rPr>
        <w:t xml:space="preserve">: </w:t>
      </w:r>
    </w:p>
    <w:p w:rsidR="00312857" w:rsidRPr="00886CBB" w:rsidRDefault="008F6685" w:rsidP="0064341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86CBB">
        <w:rPr>
          <w:rFonts w:ascii="Times New Roman" w:eastAsia="Times New Roman" w:hAnsi="Times New Roman" w:cs="Times New Roman"/>
          <w:sz w:val="24"/>
        </w:rPr>
        <w:t>1. Газданова А</w:t>
      </w:r>
      <w:r w:rsidR="00163206">
        <w:rPr>
          <w:rFonts w:ascii="Times New Roman" w:eastAsia="Times New Roman" w:hAnsi="Times New Roman" w:cs="Times New Roman"/>
          <w:sz w:val="24"/>
        </w:rPr>
        <w:t>.</w:t>
      </w:r>
      <w:r w:rsidR="00333B4B">
        <w:rPr>
          <w:rFonts w:ascii="Times New Roman" w:eastAsia="Times New Roman" w:hAnsi="Times New Roman" w:cs="Times New Roman"/>
          <w:sz w:val="24"/>
        </w:rPr>
        <w:t xml:space="preserve"> </w:t>
      </w:r>
      <w:r w:rsidR="00163206">
        <w:rPr>
          <w:rFonts w:ascii="Times New Roman" w:eastAsia="Times New Roman" w:hAnsi="Times New Roman" w:cs="Times New Roman"/>
          <w:sz w:val="24"/>
        </w:rPr>
        <w:t>(</w:t>
      </w:r>
      <w:r w:rsidRPr="00886CBB">
        <w:rPr>
          <w:rFonts w:ascii="Times New Roman" w:eastAsia="Times New Roman" w:hAnsi="Times New Roman" w:cs="Times New Roman"/>
          <w:sz w:val="24"/>
        </w:rPr>
        <w:t>учитель начальных классов</w:t>
      </w:r>
      <w:r w:rsidR="00163206">
        <w:rPr>
          <w:rFonts w:ascii="Times New Roman" w:eastAsia="Times New Roman" w:hAnsi="Times New Roman" w:cs="Times New Roman"/>
          <w:sz w:val="24"/>
        </w:rPr>
        <w:t>)</w:t>
      </w:r>
      <w:r w:rsidRPr="00886CBB">
        <w:rPr>
          <w:rFonts w:ascii="Times New Roman" w:eastAsia="Times New Roman" w:hAnsi="Times New Roman" w:cs="Times New Roman"/>
          <w:sz w:val="24"/>
        </w:rPr>
        <w:t xml:space="preserve"> была на больничном 5 дней. Зараб</w:t>
      </w:r>
      <w:r w:rsidRPr="00886CBB">
        <w:rPr>
          <w:rFonts w:ascii="Times New Roman" w:eastAsia="Calibri" w:hAnsi="Times New Roman" w:cs="Times New Roman"/>
          <w:sz w:val="24"/>
        </w:rPr>
        <w:t>отная плата начислена в полном объеме 5905,89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>руб</w:t>
      </w:r>
      <w:r w:rsidR="00163206">
        <w:rPr>
          <w:rFonts w:ascii="Times New Roman" w:eastAsia="Calibri" w:hAnsi="Times New Roman" w:cs="Times New Roman"/>
          <w:sz w:val="24"/>
        </w:rPr>
        <w:t>.,</w:t>
      </w:r>
      <w:r w:rsidRPr="00886CBB">
        <w:rPr>
          <w:rFonts w:ascii="Times New Roman" w:eastAsia="Calibri" w:hAnsi="Times New Roman" w:cs="Times New Roman"/>
          <w:sz w:val="24"/>
        </w:rPr>
        <w:t xml:space="preserve"> из них переплата сос</w:t>
      </w:r>
      <w:r w:rsidR="00172FFF">
        <w:rPr>
          <w:rFonts w:ascii="Times New Roman" w:eastAsia="Calibri" w:hAnsi="Times New Roman" w:cs="Times New Roman"/>
          <w:sz w:val="24"/>
        </w:rPr>
        <w:t>тавляет</w:t>
      </w:r>
      <w:r w:rsidRPr="00886CBB">
        <w:rPr>
          <w:rFonts w:ascii="Times New Roman" w:eastAsia="Calibri" w:hAnsi="Times New Roman" w:cs="Times New Roman"/>
          <w:sz w:val="24"/>
        </w:rPr>
        <w:t xml:space="preserve"> 1093,68руб.</w:t>
      </w:r>
    </w:p>
    <w:p w:rsidR="00312857" w:rsidRPr="00886CBB" w:rsidRDefault="008F6685" w:rsidP="0064341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86CBB">
        <w:rPr>
          <w:rFonts w:ascii="Times New Roman" w:eastAsia="Calibri" w:hAnsi="Times New Roman" w:cs="Times New Roman"/>
          <w:sz w:val="24"/>
        </w:rPr>
        <w:lastRenderedPageBreak/>
        <w:t>2.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>Касаева Е. -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 xml:space="preserve">без </w:t>
      </w:r>
      <w:r w:rsidR="00163206">
        <w:rPr>
          <w:rFonts w:ascii="Times New Roman" w:eastAsia="Calibri" w:hAnsi="Times New Roman" w:cs="Times New Roman"/>
          <w:sz w:val="24"/>
        </w:rPr>
        <w:t>сохранения заработной платы</w:t>
      </w:r>
      <w:r w:rsidRPr="00886CBB">
        <w:rPr>
          <w:rFonts w:ascii="Times New Roman" w:eastAsia="Calibri" w:hAnsi="Times New Roman" w:cs="Times New Roman"/>
          <w:sz w:val="24"/>
        </w:rPr>
        <w:t xml:space="preserve"> с 28.12.2019г</w:t>
      </w:r>
      <w:r w:rsidR="00163206">
        <w:rPr>
          <w:rFonts w:ascii="Times New Roman" w:eastAsia="Calibri" w:hAnsi="Times New Roman" w:cs="Times New Roman"/>
          <w:sz w:val="24"/>
        </w:rPr>
        <w:t>.</w:t>
      </w:r>
      <w:r w:rsidRPr="00886CBB">
        <w:rPr>
          <w:rFonts w:ascii="Times New Roman" w:eastAsia="Calibri" w:hAnsi="Times New Roman" w:cs="Times New Roman"/>
          <w:sz w:val="24"/>
        </w:rPr>
        <w:t>,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>а заработная плата начислена в полном объеме, переплата составляет 1301,54руб.</w:t>
      </w:r>
    </w:p>
    <w:p w:rsidR="00312857" w:rsidRDefault="008F6685" w:rsidP="0064341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86CBB">
        <w:rPr>
          <w:rFonts w:ascii="Times New Roman" w:eastAsia="Calibri" w:hAnsi="Times New Roman" w:cs="Times New Roman"/>
          <w:sz w:val="24"/>
        </w:rPr>
        <w:t>3.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>Дзугутов</w:t>
      </w:r>
      <w:r w:rsidR="00163206">
        <w:rPr>
          <w:rFonts w:ascii="Times New Roman" w:eastAsia="Calibri" w:hAnsi="Times New Roman" w:cs="Times New Roman"/>
          <w:sz w:val="24"/>
        </w:rPr>
        <w:t xml:space="preserve">а З.З. </w:t>
      </w:r>
      <w:r w:rsidRPr="00886CBB">
        <w:rPr>
          <w:rFonts w:ascii="Times New Roman" w:eastAsia="Calibri" w:hAnsi="Times New Roman" w:cs="Times New Roman"/>
          <w:sz w:val="24"/>
        </w:rPr>
        <w:t xml:space="preserve"> –</w:t>
      </w:r>
      <w:r w:rsidR="00163206">
        <w:rPr>
          <w:rFonts w:ascii="Times New Roman" w:eastAsia="Calibri" w:hAnsi="Times New Roman" w:cs="Times New Roman"/>
          <w:sz w:val="24"/>
        </w:rPr>
        <w:t xml:space="preserve"> </w:t>
      </w:r>
      <w:r w:rsidRPr="00886CBB">
        <w:rPr>
          <w:rFonts w:ascii="Times New Roman" w:eastAsia="Calibri" w:hAnsi="Times New Roman" w:cs="Times New Roman"/>
          <w:sz w:val="24"/>
        </w:rPr>
        <w:t xml:space="preserve">согласно приказа </w:t>
      </w:r>
      <w:r w:rsidR="00163206">
        <w:rPr>
          <w:rFonts w:ascii="Times New Roman" w:eastAsia="Calibri" w:hAnsi="Times New Roman" w:cs="Times New Roman"/>
          <w:sz w:val="24"/>
        </w:rPr>
        <w:t>№</w:t>
      </w:r>
      <w:r w:rsidRPr="00886CBB">
        <w:rPr>
          <w:rFonts w:ascii="Times New Roman" w:eastAsia="Calibri" w:hAnsi="Times New Roman" w:cs="Times New Roman"/>
          <w:sz w:val="24"/>
        </w:rPr>
        <w:t>35-с от 21</w:t>
      </w:r>
      <w:r w:rsidR="00564B26">
        <w:rPr>
          <w:rFonts w:ascii="Times New Roman" w:eastAsia="Calibri" w:hAnsi="Times New Roman" w:cs="Times New Roman"/>
          <w:sz w:val="24"/>
        </w:rPr>
        <w:t>.</w:t>
      </w:r>
      <w:r w:rsidRPr="00886CBB">
        <w:rPr>
          <w:rFonts w:ascii="Times New Roman" w:eastAsia="Calibri" w:hAnsi="Times New Roman" w:cs="Times New Roman"/>
          <w:sz w:val="24"/>
        </w:rPr>
        <w:t>02.</w:t>
      </w:r>
      <w:r w:rsidR="00D635FB">
        <w:rPr>
          <w:rFonts w:ascii="Times New Roman" w:eastAsia="Calibri" w:hAnsi="Times New Roman" w:cs="Times New Roman"/>
          <w:sz w:val="24"/>
        </w:rPr>
        <w:t>19г была начислена надбавка 25% в нарушение П</w:t>
      </w:r>
      <w:r w:rsidRPr="00886CBB">
        <w:rPr>
          <w:rFonts w:ascii="Times New Roman" w:eastAsia="Calibri" w:hAnsi="Times New Roman" w:cs="Times New Roman"/>
          <w:sz w:val="24"/>
        </w:rPr>
        <w:t>остановлени</w:t>
      </w:r>
      <w:r w:rsidR="00D635FB">
        <w:rPr>
          <w:rFonts w:ascii="Times New Roman" w:eastAsia="Calibri" w:hAnsi="Times New Roman" w:cs="Times New Roman"/>
          <w:sz w:val="24"/>
        </w:rPr>
        <w:t>я</w:t>
      </w:r>
      <w:r w:rsidRPr="00886CBB">
        <w:rPr>
          <w:rFonts w:ascii="Times New Roman" w:eastAsia="Calibri" w:hAnsi="Times New Roman" w:cs="Times New Roman"/>
          <w:sz w:val="24"/>
        </w:rPr>
        <w:t xml:space="preserve"> об оплате труда</w:t>
      </w:r>
      <w:r w:rsidR="00D635FB">
        <w:rPr>
          <w:rFonts w:ascii="Times New Roman" w:eastAsia="Calibri" w:hAnsi="Times New Roman" w:cs="Times New Roman"/>
          <w:sz w:val="24"/>
        </w:rPr>
        <w:t>. С</w:t>
      </w:r>
      <w:r w:rsidRPr="00886CBB">
        <w:rPr>
          <w:rFonts w:ascii="Times New Roman" w:eastAsia="Calibri" w:hAnsi="Times New Roman" w:cs="Times New Roman"/>
          <w:sz w:val="24"/>
        </w:rPr>
        <w:t xml:space="preserve">умма переплаты </w:t>
      </w:r>
      <w:r w:rsidR="00D635FB">
        <w:rPr>
          <w:rFonts w:ascii="Times New Roman" w:eastAsia="Calibri" w:hAnsi="Times New Roman" w:cs="Times New Roman"/>
          <w:sz w:val="24"/>
        </w:rPr>
        <w:t xml:space="preserve"> составила </w:t>
      </w:r>
      <w:r w:rsidRPr="00886CBB">
        <w:rPr>
          <w:rFonts w:ascii="Times New Roman" w:eastAsia="Calibri" w:hAnsi="Times New Roman" w:cs="Times New Roman"/>
          <w:sz w:val="24"/>
        </w:rPr>
        <w:t>4646,80</w:t>
      </w:r>
      <w:r w:rsidR="00915CEB">
        <w:rPr>
          <w:rFonts w:ascii="Times New Roman" w:eastAsia="Calibri" w:hAnsi="Times New Roman" w:cs="Times New Roman"/>
          <w:sz w:val="24"/>
        </w:rPr>
        <w:t xml:space="preserve"> руб.</w:t>
      </w:r>
      <w:r w:rsidRPr="00886CBB">
        <w:rPr>
          <w:rFonts w:ascii="Times New Roman" w:eastAsia="Calibri" w:hAnsi="Times New Roman" w:cs="Times New Roman"/>
          <w:sz w:val="24"/>
        </w:rPr>
        <w:t xml:space="preserve"> </w:t>
      </w:r>
    </w:p>
    <w:p w:rsidR="00172FFF" w:rsidRPr="00643413" w:rsidRDefault="00172FFF" w:rsidP="0064341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1A3B8A" w:rsidRPr="00643413">
        <w:rPr>
          <w:rFonts w:ascii="Times New Roman" w:eastAsia="Calibri" w:hAnsi="Times New Roman" w:cs="Times New Roman"/>
          <w:b/>
          <w:sz w:val="24"/>
        </w:rPr>
        <w:t xml:space="preserve">Выявленная при выборочной проверке сумма переплаты за проверяемый период в Учреждении составила </w:t>
      </w:r>
      <w:r w:rsidR="00643413">
        <w:rPr>
          <w:rFonts w:ascii="Times New Roman" w:eastAsia="Calibri" w:hAnsi="Times New Roman" w:cs="Times New Roman"/>
          <w:b/>
          <w:sz w:val="24"/>
        </w:rPr>
        <w:t xml:space="preserve"> </w:t>
      </w:r>
      <w:r w:rsidR="00643413" w:rsidRPr="00643413">
        <w:rPr>
          <w:rFonts w:ascii="Times New Roman" w:eastAsia="Calibri" w:hAnsi="Times New Roman" w:cs="Times New Roman"/>
          <w:b/>
          <w:sz w:val="24"/>
        </w:rPr>
        <w:t>318 673,05 руб.</w:t>
      </w:r>
    </w:p>
    <w:p w:rsidR="00915CEB" w:rsidRPr="00886CBB" w:rsidRDefault="00915CEB" w:rsidP="00886CBB">
      <w:pPr>
        <w:suppressAutoHyphens/>
        <w:spacing w:after="0"/>
        <w:rPr>
          <w:rFonts w:ascii="Times New Roman" w:eastAsia="Calibri" w:hAnsi="Times New Roman" w:cs="Times New Roman"/>
          <w:sz w:val="24"/>
        </w:rPr>
      </w:pPr>
    </w:p>
    <w:p w:rsidR="00172FFF" w:rsidRDefault="008F6685" w:rsidP="00172F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Учреждении  в проверяемом периоде заключены договора возмездного оказания услуг с Токаевым Т.Н.(01.01.2019г.-31.03.2019г.), Туккаевым С.Е.(01.01.2019г.-31.03.2019г.), Бигаевым Т.Г.(01.01.2019-31.03.2019г.), Тебиевым О.Т.(01.01.2019г.-31.03.2019г.),  Джатиевым С.А. (с 01.01.2019г.- 30.03.2019г.) в обязанности которых входит техническое обслуживание инженерного оборудования, т.е. содержание в исправном состоянии систем теплоснабжения, водоснабжения, водоотведения.  По условиям п.  2.3. договора стороны должны вести журнал учета ремонтных работ. Также, в Учреждении комиссией  должна составляться дефектная ведомость с конкретным указанием вида работ. Однако  при проверке установлено,  что в Учреждении отсутствуют журнал учета ремонтных работ и дефектные ведомости. Следовательно, неправомерные расходы  по  выплате ремонтной бригаде заработной платы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составили 14 370,00 руб., а также уплачены страховые взносы во внебюджетные фонды в сумме 3 890,00 руб.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2857" w:rsidRDefault="00172FFF" w:rsidP="00172F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8F6685">
        <w:rPr>
          <w:rFonts w:ascii="Times New Roman" w:eastAsia="Times New Roman" w:hAnsi="Times New Roman" w:cs="Times New Roman"/>
          <w:b/>
          <w:sz w:val="24"/>
        </w:rPr>
        <w:t>Таким образом, неправомерные расходы при начислении заработной платы в Учреждении составили 18 260,00 руб.</w:t>
      </w:r>
    </w:p>
    <w:p w:rsidR="00172FFF" w:rsidRDefault="00172FFF" w:rsidP="00172F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FFF" w:rsidRDefault="00172FFF" w:rsidP="00172F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643413" w:rsidRDefault="008F6685" w:rsidP="00643413">
      <w:pPr>
        <w:pStyle w:val="a7"/>
        <w:numPr>
          <w:ilvl w:val="0"/>
          <w:numId w:val="5"/>
        </w:num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3413">
        <w:rPr>
          <w:rFonts w:ascii="Times New Roman" w:eastAsia="Times New Roman" w:hAnsi="Times New Roman" w:cs="Times New Roman"/>
          <w:b/>
          <w:sz w:val="24"/>
        </w:rPr>
        <w:t>Расчеты с подотчетными лицами</w:t>
      </w:r>
    </w:p>
    <w:p w:rsidR="00312857" w:rsidRDefault="008F6685" w:rsidP="00E20D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Проверка расчетов с подотчетными лицами проводилась  </w:t>
      </w:r>
      <w:r w:rsidR="00E20D6B">
        <w:rPr>
          <w:rFonts w:ascii="Times New Roman" w:eastAsia="Times New Roman" w:hAnsi="Times New Roman" w:cs="Times New Roman"/>
          <w:sz w:val="24"/>
        </w:rPr>
        <w:t xml:space="preserve">сплошным методом </w:t>
      </w:r>
      <w:r>
        <w:rPr>
          <w:rFonts w:ascii="Times New Roman" w:eastAsia="Times New Roman" w:hAnsi="Times New Roman" w:cs="Times New Roman"/>
          <w:sz w:val="24"/>
        </w:rPr>
        <w:t xml:space="preserve"> за 2019 - 2020г.</w:t>
      </w:r>
    </w:p>
    <w:p w:rsidR="00726399" w:rsidRDefault="008F668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ходе проверки </w:t>
      </w:r>
      <w:r w:rsidR="001D6463">
        <w:rPr>
          <w:rFonts w:ascii="Times New Roman" w:eastAsia="Times New Roman" w:hAnsi="Times New Roman" w:cs="Times New Roman"/>
          <w:sz w:val="24"/>
        </w:rPr>
        <w:t xml:space="preserve">расчетов с подотчетными лицами </w:t>
      </w:r>
      <w:r w:rsidR="00726399">
        <w:rPr>
          <w:rFonts w:ascii="Times New Roman" w:eastAsia="Times New Roman" w:hAnsi="Times New Roman" w:cs="Times New Roman"/>
          <w:sz w:val="24"/>
        </w:rPr>
        <w:t xml:space="preserve"> установлено, что </w:t>
      </w:r>
      <w:r w:rsidR="001C0D0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вансовые отчеты составляются директором и утверждаются  директ</w:t>
      </w:r>
      <w:r w:rsidR="00726399">
        <w:rPr>
          <w:rFonts w:ascii="Times New Roman" w:eastAsia="Times New Roman" w:hAnsi="Times New Roman" w:cs="Times New Roman"/>
          <w:sz w:val="24"/>
        </w:rPr>
        <w:t>ором учреждения, несмотря на то</w:t>
      </w:r>
      <w:r>
        <w:rPr>
          <w:rFonts w:ascii="Times New Roman" w:eastAsia="Times New Roman" w:hAnsi="Times New Roman" w:cs="Times New Roman"/>
          <w:sz w:val="24"/>
        </w:rPr>
        <w:t>,</w:t>
      </w:r>
      <w:r w:rsidR="0072639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что  </w:t>
      </w:r>
      <w:r w:rsidR="00726399">
        <w:rPr>
          <w:rFonts w:ascii="Times New Roman" w:eastAsia="Times New Roman" w:hAnsi="Times New Roman" w:cs="Times New Roman"/>
          <w:sz w:val="24"/>
        </w:rPr>
        <w:t>в Учреждении и по штатному расписанию и фактически имеется заведующий хозяйством.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3034" w:rsidRDefault="001C0D0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73034">
        <w:rPr>
          <w:rFonts w:ascii="Times New Roman" w:eastAsia="Times New Roman" w:hAnsi="Times New Roman" w:cs="Times New Roman"/>
          <w:sz w:val="24"/>
        </w:rPr>
        <w:t>При про</w:t>
      </w:r>
      <w:r w:rsidR="00E20D6B">
        <w:rPr>
          <w:rFonts w:ascii="Times New Roman" w:eastAsia="Times New Roman" w:hAnsi="Times New Roman" w:cs="Times New Roman"/>
          <w:sz w:val="24"/>
        </w:rPr>
        <w:t>верке подтверждающих документов</w:t>
      </w:r>
      <w:r>
        <w:rPr>
          <w:rFonts w:ascii="Times New Roman" w:eastAsia="Times New Roman" w:hAnsi="Times New Roman" w:cs="Times New Roman"/>
          <w:sz w:val="24"/>
        </w:rPr>
        <w:t xml:space="preserve">, приложенных к авансовым отчетам </w:t>
      </w:r>
      <w:r w:rsidR="00A73034">
        <w:rPr>
          <w:rFonts w:ascii="Times New Roman" w:eastAsia="Times New Roman" w:hAnsi="Times New Roman" w:cs="Times New Roman"/>
          <w:sz w:val="24"/>
        </w:rPr>
        <w:t>выявлены следующие нарушения:</w:t>
      </w:r>
    </w:p>
    <w:p w:rsidR="00312857" w:rsidRDefault="00A730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F7D0C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АО №11 от 25.12.202</w:t>
      </w:r>
      <w:r w:rsidR="00FF7D0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г.  на сумму </w:t>
      </w:r>
      <w:r w:rsidRPr="00455B94">
        <w:rPr>
          <w:rFonts w:ascii="Times New Roman" w:eastAsia="Times New Roman" w:hAnsi="Times New Roman" w:cs="Times New Roman"/>
          <w:b/>
          <w:sz w:val="24"/>
        </w:rPr>
        <w:t>10 000,00 руб</w:t>
      </w:r>
      <w:r>
        <w:rPr>
          <w:rFonts w:ascii="Times New Roman" w:eastAsia="Times New Roman" w:hAnsi="Times New Roman" w:cs="Times New Roman"/>
          <w:sz w:val="24"/>
        </w:rPr>
        <w:t xml:space="preserve">. приложены документы </w:t>
      </w:r>
      <w:r w:rsidR="008F6685">
        <w:rPr>
          <w:rFonts w:ascii="Times New Roman" w:eastAsia="Times New Roman" w:hAnsi="Times New Roman" w:cs="Times New Roman"/>
        </w:rPr>
        <w:t>от</w:t>
      </w:r>
      <w:r w:rsidR="00FF7D0C">
        <w:rPr>
          <w:rFonts w:ascii="Times New Roman" w:eastAsia="Times New Roman" w:hAnsi="Times New Roman" w:cs="Times New Roman"/>
        </w:rPr>
        <w:t xml:space="preserve"> </w:t>
      </w:r>
      <w:r w:rsidR="008F6685">
        <w:rPr>
          <w:rFonts w:ascii="Times New Roman" w:eastAsia="Times New Roman" w:hAnsi="Times New Roman" w:cs="Times New Roman"/>
        </w:rPr>
        <w:t>13.01.2021г</w:t>
      </w:r>
      <w:r w:rsidR="00FF7D0C">
        <w:rPr>
          <w:rFonts w:ascii="Times New Roman" w:eastAsia="Times New Roman" w:hAnsi="Times New Roman" w:cs="Times New Roman"/>
        </w:rPr>
        <w:t>.</w:t>
      </w:r>
      <w:r w:rsidR="008F6685">
        <w:rPr>
          <w:rFonts w:ascii="Times New Roman" w:eastAsia="Times New Roman" w:hAnsi="Times New Roman" w:cs="Times New Roman"/>
        </w:rPr>
        <w:t>,14.01.2021г</w:t>
      </w:r>
      <w:r w:rsidR="00FF7D0C">
        <w:rPr>
          <w:rFonts w:ascii="Times New Roman" w:eastAsia="Times New Roman" w:hAnsi="Times New Roman" w:cs="Times New Roman"/>
        </w:rPr>
        <w:t>.</w:t>
      </w:r>
      <w:r w:rsidR="008F6685">
        <w:rPr>
          <w:rFonts w:ascii="Times New Roman" w:eastAsia="Times New Roman" w:hAnsi="Times New Roman" w:cs="Times New Roman"/>
        </w:rPr>
        <w:t>,22.01.2021г</w:t>
      </w:r>
      <w:r w:rsidR="00FF7D0C">
        <w:rPr>
          <w:rFonts w:ascii="Times New Roman" w:eastAsia="Times New Roman" w:hAnsi="Times New Roman" w:cs="Times New Roman"/>
        </w:rPr>
        <w:t>.</w:t>
      </w:r>
      <w:r w:rsidR="008F6685">
        <w:rPr>
          <w:rFonts w:ascii="Times New Roman" w:eastAsia="Times New Roman" w:hAnsi="Times New Roman" w:cs="Times New Roman"/>
        </w:rPr>
        <w:t>,29.01.2021г</w:t>
      </w:r>
      <w:r w:rsidR="00FF7D0C">
        <w:rPr>
          <w:rFonts w:ascii="Times New Roman" w:eastAsia="Times New Roman" w:hAnsi="Times New Roman" w:cs="Times New Roman"/>
        </w:rPr>
        <w:t>.,</w:t>
      </w:r>
      <w:r w:rsidR="008F6685">
        <w:rPr>
          <w:rFonts w:ascii="Times New Roman" w:eastAsia="Times New Roman" w:hAnsi="Times New Roman" w:cs="Times New Roman"/>
        </w:rPr>
        <w:t>02.02.2021г</w:t>
      </w:r>
      <w:r w:rsidR="00FF7D0C">
        <w:rPr>
          <w:rFonts w:ascii="Times New Roman" w:eastAsia="Times New Roman" w:hAnsi="Times New Roman" w:cs="Times New Roman"/>
        </w:rPr>
        <w:t>.,</w:t>
      </w:r>
      <w:r w:rsidR="008F6685">
        <w:rPr>
          <w:rFonts w:ascii="Times New Roman" w:eastAsia="Times New Roman" w:hAnsi="Times New Roman" w:cs="Times New Roman"/>
        </w:rPr>
        <w:t>05.02.2021г</w:t>
      </w:r>
      <w:r w:rsidR="00FF7D0C">
        <w:rPr>
          <w:rFonts w:ascii="Times New Roman" w:eastAsia="Times New Roman" w:hAnsi="Times New Roman" w:cs="Times New Roman"/>
          <w:b/>
          <w:sz w:val="24"/>
        </w:rPr>
        <w:t>.</w:t>
      </w:r>
      <w:r w:rsidR="008F6685">
        <w:rPr>
          <w:rFonts w:ascii="Times New Roman" w:eastAsia="Times New Roman" w:hAnsi="Times New Roman" w:cs="Times New Roman"/>
          <w:sz w:val="24"/>
        </w:rPr>
        <w:t xml:space="preserve"> </w:t>
      </w:r>
    </w:p>
    <w:p w:rsidR="00F9026E" w:rsidRDefault="00F902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0162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к АО </w:t>
      </w:r>
      <w:r w:rsidR="0040162E">
        <w:rPr>
          <w:rFonts w:ascii="Times New Roman" w:eastAsia="Times New Roman" w:hAnsi="Times New Roman" w:cs="Times New Roman"/>
          <w:sz w:val="24"/>
        </w:rPr>
        <w:t xml:space="preserve">№4 от 08.05.202019г. </w:t>
      </w:r>
      <w:r w:rsidR="00455B94">
        <w:rPr>
          <w:rFonts w:ascii="Times New Roman" w:eastAsia="Times New Roman" w:hAnsi="Times New Roman" w:cs="Times New Roman"/>
          <w:sz w:val="24"/>
        </w:rPr>
        <w:t xml:space="preserve">на сумму </w:t>
      </w:r>
      <w:r w:rsidR="00455B94" w:rsidRPr="00455B94">
        <w:rPr>
          <w:rFonts w:ascii="Times New Roman" w:eastAsia="Times New Roman" w:hAnsi="Times New Roman" w:cs="Times New Roman"/>
          <w:b/>
          <w:sz w:val="24"/>
        </w:rPr>
        <w:t>4350,00 руб.</w:t>
      </w:r>
      <w:r w:rsidR="00455B94">
        <w:rPr>
          <w:rFonts w:ascii="Times New Roman" w:eastAsia="Times New Roman" w:hAnsi="Times New Roman" w:cs="Times New Roman"/>
          <w:sz w:val="24"/>
        </w:rPr>
        <w:t xml:space="preserve"> </w:t>
      </w:r>
      <w:r w:rsidR="0040162E">
        <w:rPr>
          <w:rFonts w:ascii="Times New Roman" w:eastAsia="Times New Roman" w:hAnsi="Times New Roman" w:cs="Times New Roman"/>
          <w:sz w:val="24"/>
        </w:rPr>
        <w:t>нет оправдательных документов;</w:t>
      </w:r>
    </w:p>
    <w:p w:rsidR="00F9026E" w:rsidRDefault="00FF7D0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A3200">
        <w:rPr>
          <w:rFonts w:ascii="Times New Roman" w:eastAsia="Times New Roman" w:hAnsi="Times New Roman" w:cs="Times New Roman"/>
          <w:sz w:val="24"/>
        </w:rPr>
        <w:t xml:space="preserve"> </w:t>
      </w:r>
      <w:r w:rsidR="00516FA6">
        <w:rPr>
          <w:rFonts w:ascii="Times New Roman" w:eastAsia="Times New Roman" w:hAnsi="Times New Roman" w:cs="Times New Roman"/>
          <w:sz w:val="24"/>
        </w:rPr>
        <w:t xml:space="preserve">по АО №1,2,3,5,6,8,9,10 </w:t>
      </w:r>
      <w:r w:rsidR="00F70068">
        <w:rPr>
          <w:rFonts w:ascii="Times New Roman" w:eastAsia="Times New Roman" w:hAnsi="Times New Roman" w:cs="Times New Roman"/>
          <w:sz w:val="24"/>
        </w:rPr>
        <w:t xml:space="preserve">на сумму 102 200,00 руб., </w:t>
      </w:r>
      <w:r w:rsidR="00516FA6">
        <w:rPr>
          <w:rFonts w:ascii="Times New Roman" w:eastAsia="Times New Roman" w:hAnsi="Times New Roman" w:cs="Times New Roman"/>
          <w:sz w:val="24"/>
        </w:rPr>
        <w:t>получен</w:t>
      </w:r>
      <w:r w:rsidR="00F70068">
        <w:rPr>
          <w:rFonts w:ascii="Times New Roman" w:eastAsia="Times New Roman" w:hAnsi="Times New Roman" w:cs="Times New Roman"/>
          <w:sz w:val="24"/>
        </w:rPr>
        <w:t>н</w:t>
      </w:r>
      <w:r w:rsidR="00516FA6">
        <w:rPr>
          <w:rFonts w:ascii="Times New Roman" w:eastAsia="Times New Roman" w:hAnsi="Times New Roman" w:cs="Times New Roman"/>
          <w:sz w:val="24"/>
        </w:rPr>
        <w:t>ы</w:t>
      </w:r>
      <w:r w:rsidR="00564B26">
        <w:rPr>
          <w:rFonts w:ascii="Times New Roman" w:eastAsia="Times New Roman" w:hAnsi="Times New Roman" w:cs="Times New Roman"/>
          <w:sz w:val="24"/>
        </w:rPr>
        <w:t>х в 2019</w:t>
      </w:r>
      <w:r w:rsidR="00F70068">
        <w:rPr>
          <w:rFonts w:ascii="Times New Roman" w:eastAsia="Times New Roman" w:hAnsi="Times New Roman" w:cs="Times New Roman"/>
          <w:sz w:val="24"/>
        </w:rPr>
        <w:t xml:space="preserve">г. </w:t>
      </w:r>
      <w:r w:rsidR="00516FA6">
        <w:rPr>
          <w:rFonts w:ascii="Times New Roman" w:eastAsia="Times New Roman" w:hAnsi="Times New Roman" w:cs="Times New Roman"/>
          <w:sz w:val="24"/>
        </w:rPr>
        <w:t xml:space="preserve"> на приобретение материальных запасов по ст.340, на </w:t>
      </w:r>
      <w:r w:rsidR="00D663DA">
        <w:rPr>
          <w:rFonts w:ascii="Times New Roman" w:eastAsia="Times New Roman" w:hAnsi="Times New Roman" w:cs="Times New Roman"/>
          <w:sz w:val="24"/>
        </w:rPr>
        <w:t>ремонт и заправку картридж</w:t>
      </w:r>
      <w:r w:rsidR="00F70068">
        <w:rPr>
          <w:rFonts w:ascii="Times New Roman" w:eastAsia="Times New Roman" w:hAnsi="Times New Roman" w:cs="Times New Roman"/>
          <w:sz w:val="24"/>
        </w:rPr>
        <w:t>ей</w:t>
      </w:r>
      <w:r w:rsidR="00D663DA">
        <w:rPr>
          <w:rFonts w:ascii="Times New Roman" w:eastAsia="Times New Roman" w:hAnsi="Times New Roman" w:cs="Times New Roman"/>
          <w:sz w:val="24"/>
        </w:rPr>
        <w:t xml:space="preserve"> потрачено </w:t>
      </w:r>
      <w:r w:rsidR="00333B4B">
        <w:rPr>
          <w:rFonts w:ascii="Times New Roman" w:eastAsia="Times New Roman" w:hAnsi="Times New Roman" w:cs="Times New Roman"/>
          <w:sz w:val="24"/>
        </w:rPr>
        <w:t>–</w:t>
      </w:r>
      <w:r w:rsidR="00F9026E">
        <w:rPr>
          <w:rFonts w:ascii="Times New Roman" w:eastAsia="Times New Roman" w:hAnsi="Times New Roman" w:cs="Times New Roman"/>
          <w:sz w:val="24"/>
        </w:rPr>
        <w:t xml:space="preserve"> </w:t>
      </w:r>
      <w:r w:rsidR="00D663DA" w:rsidRPr="00F9026E">
        <w:rPr>
          <w:rFonts w:ascii="Times New Roman" w:eastAsia="Times New Roman" w:hAnsi="Times New Roman" w:cs="Times New Roman"/>
          <w:b/>
          <w:sz w:val="24"/>
        </w:rPr>
        <w:t>7</w:t>
      </w:r>
      <w:r w:rsidR="00333B4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63DA" w:rsidRPr="00F9026E">
        <w:rPr>
          <w:rFonts w:ascii="Times New Roman" w:eastAsia="Times New Roman" w:hAnsi="Times New Roman" w:cs="Times New Roman"/>
          <w:b/>
          <w:sz w:val="24"/>
        </w:rPr>
        <w:t>490,00 руб</w:t>
      </w:r>
      <w:r w:rsidR="00D663DA">
        <w:rPr>
          <w:rFonts w:ascii="Times New Roman" w:eastAsia="Times New Roman" w:hAnsi="Times New Roman" w:cs="Times New Roman"/>
          <w:sz w:val="24"/>
        </w:rPr>
        <w:t>.</w:t>
      </w:r>
      <w:r w:rsidR="00F70068">
        <w:rPr>
          <w:rFonts w:ascii="Times New Roman" w:eastAsia="Times New Roman" w:hAnsi="Times New Roman" w:cs="Times New Roman"/>
          <w:sz w:val="24"/>
        </w:rPr>
        <w:t>, по АО №1,2,3,4,5,8,10,11 на сумму 100</w:t>
      </w:r>
      <w:r w:rsidR="00455B94">
        <w:rPr>
          <w:rFonts w:ascii="Times New Roman" w:eastAsia="Times New Roman" w:hAnsi="Times New Roman" w:cs="Times New Roman"/>
          <w:sz w:val="24"/>
        </w:rPr>
        <w:t>00</w:t>
      </w:r>
      <w:r w:rsidR="00E26173">
        <w:rPr>
          <w:rFonts w:ascii="Times New Roman" w:eastAsia="Times New Roman" w:hAnsi="Times New Roman" w:cs="Times New Roman"/>
          <w:sz w:val="24"/>
        </w:rPr>
        <w:t>,00</w:t>
      </w:r>
      <w:r w:rsidR="00F70068">
        <w:rPr>
          <w:rFonts w:ascii="Times New Roman" w:eastAsia="Times New Roman" w:hAnsi="Times New Roman" w:cs="Times New Roman"/>
          <w:sz w:val="24"/>
        </w:rPr>
        <w:t xml:space="preserve"> тыс.руб.</w:t>
      </w:r>
      <w:r w:rsidR="00F9026E">
        <w:rPr>
          <w:rFonts w:ascii="Times New Roman" w:eastAsia="Times New Roman" w:hAnsi="Times New Roman" w:cs="Times New Roman"/>
          <w:sz w:val="24"/>
        </w:rPr>
        <w:t>,</w:t>
      </w:r>
      <w:r w:rsidR="00F70068">
        <w:rPr>
          <w:rFonts w:ascii="Times New Roman" w:eastAsia="Times New Roman" w:hAnsi="Times New Roman" w:cs="Times New Roman"/>
          <w:sz w:val="24"/>
        </w:rPr>
        <w:t xml:space="preserve"> </w:t>
      </w:r>
      <w:r w:rsidR="00F9026E">
        <w:rPr>
          <w:rFonts w:ascii="Times New Roman" w:eastAsia="Times New Roman" w:hAnsi="Times New Roman" w:cs="Times New Roman"/>
          <w:sz w:val="24"/>
        </w:rPr>
        <w:t xml:space="preserve">полученных в 2020г.  на приобретение материальных запасов по ст.340, на ремонт и заправку картриджей потрачено </w:t>
      </w:r>
      <w:r w:rsidR="00333B4B">
        <w:rPr>
          <w:rFonts w:ascii="Times New Roman" w:eastAsia="Times New Roman" w:hAnsi="Times New Roman" w:cs="Times New Roman"/>
          <w:sz w:val="24"/>
        </w:rPr>
        <w:t>–</w:t>
      </w:r>
      <w:r w:rsidR="00F9026E">
        <w:rPr>
          <w:rFonts w:ascii="Times New Roman" w:eastAsia="Times New Roman" w:hAnsi="Times New Roman" w:cs="Times New Roman"/>
          <w:sz w:val="24"/>
        </w:rPr>
        <w:t xml:space="preserve"> </w:t>
      </w:r>
      <w:r w:rsidR="00F9026E">
        <w:rPr>
          <w:rFonts w:ascii="Times New Roman" w:eastAsia="Times New Roman" w:hAnsi="Times New Roman" w:cs="Times New Roman"/>
          <w:b/>
          <w:sz w:val="24"/>
        </w:rPr>
        <w:t>4</w:t>
      </w:r>
      <w:r w:rsidR="00333B4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026E">
        <w:rPr>
          <w:rFonts w:ascii="Times New Roman" w:eastAsia="Times New Roman" w:hAnsi="Times New Roman" w:cs="Times New Roman"/>
          <w:b/>
          <w:sz w:val="24"/>
        </w:rPr>
        <w:t>200</w:t>
      </w:r>
      <w:r w:rsidR="00F9026E" w:rsidRPr="00F9026E">
        <w:rPr>
          <w:rFonts w:ascii="Times New Roman" w:eastAsia="Times New Roman" w:hAnsi="Times New Roman" w:cs="Times New Roman"/>
          <w:b/>
          <w:sz w:val="24"/>
        </w:rPr>
        <w:t>,00 руб</w:t>
      </w:r>
      <w:r w:rsidR="00F9026E">
        <w:rPr>
          <w:rFonts w:ascii="Times New Roman" w:eastAsia="Times New Roman" w:hAnsi="Times New Roman" w:cs="Times New Roman"/>
          <w:sz w:val="24"/>
        </w:rPr>
        <w:t>.</w:t>
      </w:r>
    </w:p>
    <w:p w:rsidR="0040162E" w:rsidRPr="00455B94" w:rsidRDefault="004016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455B94">
        <w:rPr>
          <w:rFonts w:ascii="Times New Roman" w:eastAsia="Times New Roman" w:hAnsi="Times New Roman" w:cs="Times New Roman"/>
          <w:b/>
          <w:sz w:val="24"/>
        </w:rPr>
        <w:t>Таким образом, нарушени</w:t>
      </w:r>
      <w:r w:rsidR="00E26173" w:rsidRPr="00455B94">
        <w:rPr>
          <w:rFonts w:ascii="Times New Roman" w:eastAsia="Times New Roman" w:hAnsi="Times New Roman" w:cs="Times New Roman"/>
          <w:b/>
          <w:sz w:val="24"/>
        </w:rPr>
        <w:t>я</w:t>
      </w:r>
      <w:r w:rsidRPr="00455B94">
        <w:rPr>
          <w:rFonts w:ascii="Times New Roman" w:eastAsia="Times New Roman" w:hAnsi="Times New Roman" w:cs="Times New Roman"/>
          <w:b/>
          <w:sz w:val="24"/>
        </w:rPr>
        <w:t xml:space="preserve"> при </w:t>
      </w:r>
      <w:r w:rsidR="00455B94">
        <w:rPr>
          <w:rFonts w:ascii="Times New Roman" w:eastAsia="Times New Roman" w:hAnsi="Times New Roman" w:cs="Times New Roman"/>
          <w:b/>
          <w:sz w:val="24"/>
        </w:rPr>
        <w:t>оформлении</w:t>
      </w:r>
      <w:r w:rsidR="00E26173" w:rsidRPr="00455B9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55B94">
        <w:rPr>
          <w:rFonts w:ascii="Times New Roman" w:eastAsia="Times New Roman" w:hAnsi="Times New Roman" w:cs="Times New Roman"/>
          <w:b/>
          <w:sz w:val="24"/>
        </w:rPr>
        <w:t xml:space="preserve"> авансовых отчетов </w:t>
      </w:r>
      <w:r w:rsidR="00455B94" w:rsidRPr="00455B94">
        <w:rPr>
          <w:rFonts w:ascii="Times New Roman" w:eastAsia="Times New Roman" w:hAnsi="Times New Roman" w:cs="Times New Roman"/>
          <w:b/>
          <w:sz w:val="24"/>
        </w:rPr>
        <w:t>составили 14 350,00 руб.,</w:t>
      </w:r>
    </w:p>
    <w:p w:rsidR="00FF7D0C" w:rsidRPr="00F9026E" w:rsidRDefault="00F902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5B94">
        <w:rPr>
          <w:rFonts w:ascii="Times New Roman" w:eastAsia="Times New Roman" w:hAnsi="Times New Roman" w:cs="Times New Roman"/>
          <w:b/>
          <w:sz w:val="24"/>
        </w:rPr>
        <w:t>н</w:t>
      </w:r>
      <w:r w:rsidRPr="00F9026E">
        <w:rPr>
          <w:rFonts w:ascii="Times New Roman" w:eastAsia="Times New Roman" w:hAnsi="Times New Roman" w:cs="Times New Roman"/>
          <w:b/>
          <w:sz w:val="24"/>
        </w:rPr>
        <w:t xml:space="preserve">ецелевое использование бюджетных средств составило </w:t>
      </w:r>
      <w:r w:rsidR="00E30A4B">
        <w:rPr>
          <w:rFonts w:ascii="Times New Roman" w:eastAsia="Times New Roman" w:hAnsi="Times New Roman" w:cs="Times New Roman"/>
          <w:b/>
          <w:sz w:val="24"/>
        </w:rPr>
        <w:t>-</w:t>
      </w:r>
      <w:r w:rsidRPr="00F9026E">
        <w:rPr>
          <w:rFonts w:ascii="Times New Roman" w:eastAsia="Times New Roman" w:hAnsi="Times New Roman" w:cs="Times New Roman"/>
          <w:b/>
          <w:sz w:val="24"/>
        </w:rPr>
        <w:t xml:space="preserve">  11</w:t>
      </w:r>
      <w:r w:rsidR="00E30A4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9026E">
        <w:rPr>
          <w:rFonts w:ascii="Times New Roman" w:eastAsia="Times New Roman" w:hAnsi="Times New Roman" w:cs="Times New Roman"/>
          <w:b/>
          <w:sz w:val="24"/>
        </w:rPr>
        <w:t>690,00 руб.</w:t>
      </w:r>
      <w:r w:rsidR="00F70068" w:rsidRPr="00F9026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2857" w:rsidRDefault="008F6685" w:rsidP="004016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12857" w:rsidRDefault="008F668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312857" w:rsidRPr="00B9059F" w:rsidRDefault="008F6685" w:rsidP="00B9059F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9059F">
        <w:rPr>
          <w:rFonts w:ascii="Times New Roman" w:eastAsia="Times New Roman" w:hAnsi="Times New Roman" w:cs="Times New Roman"/>
          <w:b/>
          <w:sz w:val="24"/>
        </w:rPr>
        <w:t xml:space="preserve">Учет основных средств, </w:t>
      </w:r>
      <w:r w:rsidRPr="00B9059F">
        <w:rPr>
          <w:rFonts w:ascii="Times New Roman" w:eastAsia="Times New Roman" w:hAnsi="Times New Roman" w:cs="Times New Roman"/>
          <w:b/>
          <w:color w:val="000000"/>
          <w:sz w:val="24"/>
        </w:rPr>
        <w:t>проведение инвентаризации материальных</w:t>
      </w:r>
    </w:p>
    <w:p w:rsidR="00312857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ценностей, определение ее результатов и отражение их в учете</w:t>
      </w:r>
    </w:p>
    <w:p w:rsidR="00312857" w:rsidRDefault="003128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Источниками формирования имущества и финансовых ресурсов</w:t>
      </w:r>
      <w:r w:rsidR="00E20D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 являются: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имущество, закрепленное за ним на праве оперативного управления;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средства бюджета;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иные источники, не запрещенные действующим законодательством.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Правобережного района через Управление  образования и отдел муниципального имущества администрации.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По состоянию на 01.01.2021г. на балансе Учреждения числится муниципальное имущество общей балансовой стоимостью 23892272,62 рубля, в т.ч.: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здания и сооружения – 13678584,45 рубля;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машины и оборудование – 4315077,18 рублей;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производственный и хозяйственный  инвентарь – 1949970,05 рублей;</w:t>
      </w:r>
    </w:p>
    <w:p w:rsidR="00312857" w:rsidRDefault="008F66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- библиотечный фонд – 3948640,94 рублей.</w:t>
      </w:r>
    </w:p>
    <w:p w:rsidR="00312857" w:rsidRDefault="00312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Начисление амортизации  в Учреждении осуществляется  на движимое и недвижимое имущество ежемесячно. Аналитический учет по счету 010400000 «Амортизация» ведется в оборотной ведомости по нефинансовым активам. Амортизация основных средств стоимостью до 40 000 руб. составила 100%.Общая сумма амортизации 14726817,63 рублей, в т.ч.: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здания и сооружения – 4694896,36 рублей;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машины и оборудование – 4133310,28 рублей;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производственный и хозяйственный  инвентарь – 1949970,05 рублей;</w:t>
      </w:r>
    </w:p>
    <w:p w:rsidR="00312857" w:rsidRDefault="008F66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библиотечный фонд – 3948640,94 рублей.</w:t>
      </w:r>
    </w:p>
    <w:p w:rsidR="00312857" w:rsidRDefault="0031285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00"/>
        </w:rPr>
      </w:pPr>
    </w:p>
    <w:p w:rsidR="00312857" w:rsidRDefault="008F6685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Проверка продуктов питания</w:t>
      </w:r>
    </w:p>
    <w:p w:rsidR="00312857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312857" w:rsidRDefault="008F66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проверке продуктов питание нарушени</w:t>
      </w:r>
      <w:r w:rsidR="00333B4B">
        <w:rPr>
          <w:rFonts w:ascii="Times New Roman" w:eastAsia="Times New Roman" w:hAnsi="Times New Roman" w:cs="Times New Roman"/>
          <w:sz w:val="24"/>
        </w:rPr>
        <w:t xml:space="preserve">й </w:t>
      </w:r>
      <w:r>
        <w:rPr>
          <w:rFonts w:ascii="Times New Roman" w:eastAsia="Times New Roman" w:hAnsi="Times New Roman" w:cs="Times New Roman"/>
          <w:sz w:val="24"/>
        </w:rPr>
        <w:t xml:space="preserve"> не обнаружено.</w:t>
      </w:r>
    </w:p>
    <w:p w:rsidR="003128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00"/>
        </w:rPr>
      </w:pPr>
    </w:p>
    <w:p w:rsidR="00312857" w:rsidRDefault="003128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12857" w:rsidRDefault="008F6685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и предложения:</w:t>
      </w:r>
    </w:p>
    <w:p w:rsidR="00312857" w:rsidRDefault="0031285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u w:val="single"/>
          <w:shd w:val="clear" w:color="auto" w:fill="FFFF00"/>
        </w:rPr>
      </w:pPr>
    </w:p>
    <w:p w:rsidR="00312857" w:rsidRPr="00B9059F" w:rsidRDefault="008F6685" w:rsidP="00F558D2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9059F">
        <w:rPr>
          <w:rFonts w:ascii="Times New Roman" w:eastAsia="Times New Roman" w:hAnsi="Times New Roman" w:cs="Times New Roman"/>
          <w:spacing w:val="-8"/>
          <w:sz w:val="24"/>
        </w:rPr>
        <w:t xml:space="preserve">Муниципальное бюджетное общеобразовательное учреждение </w:t>
      </w:r>
      <w:r w:rsidRPr="00B9059F">
        <w:rPr>
          <w:rFonts w:ascii="Times New Roman" w:eastAsia="Times New Roman" w:hAnsi="Times New Roman" w:cs="Times New Roman"/>
          <w:sz w:val="24"/>
        </w:rPr>
        <w:t>«Средняя общеобразовательная школа имени Героя Советского Союза Хаджи-Умара Мамсурова с.Ольгинское»</w:t>
      </w:r>
      <w:r w:rsidRPr="00B9059F"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 w:rsidRPr="00B9059F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 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</w:p>
    <w:p w:rsidR="00B9059F" w:rsidRPr="00B9059F" w:rsidRDefault="00B9059F" w:rsidP="00F558D2">
      <w:pPr>
        <w:pStyle w:val="a7"/>
        <w:tabs>
          <w:tab w:val="left" w:pos="-142"/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312857" w:rsidRPr="00B9059F" w:rsidRDefault="008F6685" w:rsidP="00F558D2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9059F">
        <w:rPr>
          <w:rFonts w:ascii="Times New Roman" w:eastAsia="Times New Roman" w:hAnsi="Times New Roman" w:cs="Times New Roman"/>
          <w:sz w:val="24"/>
        </w:rPr>
        <w:t>Кредиторская задолженность Учреждения составляет</w:t>
      </w:r>
      <w:r w:rsidRPr="00B9059F">
        <w:rPr>
          <w:rFonts w:ascii="Times New Roman" w:eastAsia="Times New Roman" w:hAnsi="Times New Roman" w:cs="Times New Roman"/>
          <w:b/>
          <w:sz w:val="24"/>
        </w:rPr>
        <w:t>:</w:t>
      </w:r>
      <w:r w:rsidRPr="00B905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2857" w:rsidRDefault="008F6685" w:rsidP="00F558D2">
      <w:pPr>
        <w:suppressAutoHyphens/>
        <w:spacing w:after="0"/>
        <w:ind w:left="284"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на 01.01.2019г. – 2531178,50 рублей, в т.ч. просроченная 1275937,85 рублей.</w:t>
      </w:r>
    </w:p>
    <w:p w:rsidR="00312857" w:rsidRDefault="008F6685" w:rsidP="00F558D2">
      <w:pPr>
        <w:suppressAutoHyphens/>
        <w:spacing w:after="0"/>
        <w:ind w:left="284"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 01.01.2020г.  – 1478341,83 рублей,  в т.ч. просроченная 1073397,96 рублей.</w:t>
      </w:r>
    </w:p>
    <w:p w:rsidR="00312857" w:rsidRDefault="008F6685" w:rsidP="00F558D2">
      <w:pPr>
        <w:suppressAutoHyphens/>
        <w:spacing w:after="0"/>
        <w:ind w:left="284"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3) на 01.01.2021г. -  523627,11 рублей в т.ч. просроченная 0,00 рублей.</w:t>
      </w:r>
    </w:p>
    <w:p w:rsidR="00312857" w:rsidRDefault="00312857" w:rsidP="00F558D2">
      <w:pPr>
        <w:suppressAutoHyphens/>
        <w:spacing w:after="0"/>
        <w:ind w:left="284" w:right="10" w:hanging="284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12857" w:rsidRPr="00B9059F" w:rsidRDefault="00B9059F" w:rsidP="00F558D2">
      <w:pPr>
        <w:pStyle w:val="a7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8F6685" w:rsidRPr="00B9059F">
        <w:rPr>
          <w:rFonts w:ascii="Times New Roman" w:eastAsia="Times New Roman" w:hAnsi="Times New Roman" w:cs="Times New Roman"/>
          <w:sz w:val="24"/>
        </w:rPr>
        <w:t xml:space="preserve"> нарушение ст. 34 БК РФ неэффективное использование бюджетных средств</w:t>
      </w:r>
      <w:r w:rsidR="008F6685" w:rsidRPr="00B905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F6685" w:rsidRPr="00B9059F">
        <w:rPr>
          <w:rFonts w:ascii="Times New Roman" w:eastAsia="Times New Roman" w:hAnsi="Times New Roman" w:cs="Times New Roman"/>
          <w:sz w:val="24"/>
        </w:rPr>
        <w:t xml:space="preserve">(оплата  пени, </w:t>
      </w:r>
      <w:r>
        <w:rPr>
          <w:rFonts w:ascii="Times New Roman" w:eastAsia="Times New Roman" w:hAnsi="Times New Roman" w:cs="Times New Roman"/>
          <w:sz w:val="24"/>
        </w:rPr>
        <w:t>штрафов</w:t>
      </w:r>
      <w:r w:rsidR="008F6685" w:rsidRPr="00B9059F">
        <w:rPr>
          <w:rFonts w:ascii="Times New Roman" w:eastAsia="Times New Roman" w:hAnsi="Times New Roman" w:cs="Times New Roman"/>
          <w:sz w:val="24"/>
        </w:rPr>
        <w:t xml:space="preserve">) </w:t>
      </w:r>
      <w:r w:rsidR="008F6685" w:rsidRPr="00B9059F">
        <w:rPr>
          <w:rFonts w:ascii="Times New Roman" w:eastAsia="Times New Roman" w:hAnsi="Times New Roman" w:cs="Times New Roman"/>
          <w:b/>
          <w:sz w:val="24"/>
        </w:rPr>
        <w:t xml:space="preserve">в Учреждении составило 106 203,21  рублей,  </w:t>
      </w:r>
      <w:r w:rsidR="008F6685" w:rsidRPr="00B9059F">
        <w:rPr>
          <w:rFonts w:ascii="Times New Roman" w:eastAsia="Times New Roman" w:hAnsi="Times New Roman" w:cs="Times New Roman"/>
          <w:sz w:val="24"/>
        </w:rPr>
        <w:t>в т.ч. за 2019г. – 105 952,63 рублей, за 2020г. – 250,58 рублей.</w:t>
      </w:r>
    </w:p>
    <w:p w:rsidR="00312857" w:rsidRDefault="00312857" w:rsidP="00F558D2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E30A4B" w:rsidRPr="00E30A4B" w:rsidRDefault="00E30A4B" w:rsidP="00F558D2">
      <w:pPr>
        <w:pStyle w:val="a7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</w:rPr>
      </w:pPr>
      <w:r w:rsidRPr="00E30A4B">
        <w:rPr>
          <w:rFonts w:ascii="Times New Roman" w:eastAsia="Times New Roman" w:hAnsi="Times New Roman" w:cs="Times New Roman"/>
          <w:sz w:val="24"/>
        </w:rPr>
        <w:t xml:space="preserve">В ходе проверки правильности и обоснованности начисления заработной платы </w:t>
      </w:r>
      <w:r w:rsidRPr="00E30A4B">
        <w:rPr>
          <w:rFonts w:ascii="Times New Roman" w:eastAsia="Calibri" w:hAnsi="Times New Roman" w:cs="Times New Roman"/>
          <w:sz w:val="24"/>
        </w:rPr>
        <w:t xml:space="preserve">выявленная </w:t>
      </w:r>
      <w:r w:rsidRPr="00E30A4B">
        <w:rPr>
          <w:rFonts w:ascii="Times New Roman" w:eastAsia="Calibri" w:hAnsi="Times New Roman" w:cs="Times New Roman"/>
          <w:b/>
          <w:sz w:val="24"/>
        </w:rPr>
        <w:t xml:space="preserve">сумма переплаты </w:t>
      </w:r>
      <w:r w:rsidRPr="00E30A4B">
        <w:rPr>
          <w:rFonts w:ascii="Times New Roman" w:eastAsia="Calibri" w:hAnsi="Times New Roman" w:cs="Times New Roman"/>
          <w:sz w:val="24"/>
        </w:rPr>
        <w:t>за проверяемый период в Учреждении составила</w:t>
      </w:r>
      <w:r w:rsidRPr="00E30A4B">
        <w:rPr>
          <w:rFonts w:ascii="Times New Roman" w:eastAsia="Calibri" w:hAnsi="Times New Roman" w:cs="Times New Roman"/>
          <w:b/>
          <w:sz w:val="24"/>
        </w:rPr>
        <w:t xml:space="preserve">  318 673,05 руб.</w:t>
      </w:r>
    </w:p>
    <w:p w:rsidR="00312857" w:rsidRDefault="00312857" w:rsidP="00F558D2">
      <w:pPr>
        <w:pStyle w:val="a7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Default="008F6685" w:rsidP="00333B4B">
      <w:pPr>
        <w:pStyle w:val="a7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9059F">
        <w:rPr>
          <w:rFonts w:ascii="Times New Roman" w:eastAsia="Times New Roman" w:hAnsi="Times New Roman" w:cs="Times New Roman"/>
          <w:sz w:val="24"/>
        </w:rPr>
        <w:t xml:space="preserve">В Учреждении  в проверяемом периоде заключены договора возмездного оказания услуг </w:t>
      </w:r>
      <w:r w:rsidR="00E30A4B">
        <w:rPr>
          <w:rFonts w:ascii="Times New Roman" w:eastAsia="Times New Roman" w:hAnsi="Times New Roman" w:cs="Times New Roman"/>
          <w:sz w:val="24"/>
        </w:rPr>
        <w:t>с рабочей бригадой,</w:t>
      </w:r>
      <w:r w:rsidRPr="00B9059F">
        <w:rPr>
          <w:rFonts w:ascii="Times New Roman" w:eastAsia="Times New Roman" w:hAnsi="Times New Roman" w:cs="Times New Roman"/>
          <w:sz w:val="24"/>
        </w:rPr>
        <w:t xml:space="preserve"> в обязанности которых входит техническое обслуживание инженерного оборудования, т.е. содержание в исправном состоянии систем теплоснабжения, водоснабжения, водоотведения.  По условиям п.  2.3. договора стороны должны вести журнал учета ремонтных работ. Также, в Учреждении комиссией  должна составляться дефектная ведомость с конкретным указанием вида работ. Однако  при проверке установлено,  что в Учреждении отсутствуют журнал учета ремонтных работ и дефектные ведомости</w:t>
      </w:r>
      <w:r w:rsidR="00F558D2">
        <w:rPr>
          <w:rFonts w:ascii="Times New Roman" w:eastAsia="Times New Roman" w:hAnsi="Times New Roman" w:cs="Times New Roman"/>
          <w:sz w:val="24"/>
        </w:rPr>
        <w:t>.</w:t>
      </w:r>
      <w:r w:rsidR="00E20D6B">
        <w:rPr>
          <w:rFonts w:ascii="Times New Roman" w:eastAsia="Times New Roman" w:hAnsi="Times New Roman" w:cs="Times New Roman"/>
          <w:sz w:val="24"/>
        </w:rPr>
        <w:t xml:space="preserve"> </w:t>
      </w:r>
      <w:r w:rsidR="00F558D2" w:rsidRPr="00F558D2">
        <w:rPr>
          <w:rFonts w:ascii="Times New Roman" w:eastAsia="Times New Roman" w:hAnsi="Times New Roman" w:cs="Times New Roman"/>
          <w:b/>
          <w:sz w:val="24"/>
        </w:rPr>
        <w:t>Н</w:t>
      </w:r>
      <w:r w:rsidRPr="00F558D2">
        <w:rPr>
          <w:rFonts w:ascii="Times New Roman" w:eastAsia="Times New Roman" w:hAnsi="Times New Roman" w:cs="Times New Roman"/>
          <w:b/>
          <w:sz w:val="24"/>
        </w:rPr>
        <w:t>еправомерные расходы при начислении заработной платы</w:t>
      </w:r>
      <w:r w:rsidR="00F558D2">
        <w:rPr>
          <w:rFonts w:ascii="Times New Roman" w:eastAsia="Times New Roman" w:hAnsi="Times New Roman" w:cs="Times New Roman"/>
          <w:b/>
          <w:sz w:val="24"/>
        </w:rPr>
        <w:t xml:space="preserve"> ремонтной бригаде </w:t>
      </w:r>
      <w:r w:rsidRPr="00F558D2">
        <w:rPr>
          <w:rFonts w:ascii="Times New Roman" w:eastAsia="Times New Roman" w:hAnsi="Times New Roman" w:cs="Times New Roman"/>
          <w:b/>
          <w:sz w:val="24"/>
        </w:rPr>
        <w:t xml:space="preserve"> в Учреждении составили 18 260,00 руб.</w:t>
      </w:r>
    </w:p>
    <w:p w:rsidR="00F558D2" w:rsidRPr="00F558D2" w:rsidRDefault="00F558D2" w:rsidP="00F558D2">
      <w:pPr>
        <w:pStyle w:val="a7"/>
        <w:ind w:left="284" w:hanging="284"/>
        <w:rPr>
          <w:rFonts w:ascii="Times New Roman" w:eastAsia="Times New Roman" w:hAnsi="Times New Roman" w:cs="Times New Roman"/>
          <w:b/>
          <w:sz w:val="24"/>
        </w:rPr>
      </w:pPr>
    </w:p>
    <w:p w:rsidR="00F558D2" w:rsidRPr="00E20D6B" w:rsidRDefault="00F558D2" w:rsidP="00E20D6B">
      <w:pPr>
        <w:pStyle w:val="a7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E20D6B">
        <w:rPr>
          <w:rFonts w:ascii="Times New Roman" w:eastAsia="Times New Roman" w:hAnsi="Times New Roman" w:cs="Times New Roman"/>
          <w:sz w:val="24"/>
        </w:rPr>
        <w:t xml:space="preserve">Нарушения при оформлении  авансовых отчетов составили </w:t>
      </w:r>
      <w:r w:rsidRPr="00E20D6B">
        <w:rPr>
          <w:rFonts w:ascii="Times New Roman" w:eastAsia="Times New Roman" w:hAnsi="Times New Roman" w:cs="Times New Roman"/>
          <w:b/>
          <w:sz w:val="24"/>
        </w:rPr>
        <w:t>14 350,00 руб.,</w:t>
      </w:r>
      <w:r w:rsidR="00E20D6B">
        <w:rPr>
          <w:rFonts w:ascii="Times New Roman" w:eastAsia="Times New Roman" w:hAnsi="Times New Roman" w:cs="Times New Roman"/>
          <w:sz w:val="24"/>
        </w:rPr>
        <w:t xml:space="preserve"> </w:t>
      </w:r>
      <w:r w:rsidRPr="00E20D6B">
        <w:rPr>
          <w:rFonts w:ascii="Times New Roman" w:eastAsia="Times New Roman" w:hAnsi="Times New Roman" w:cs="Times New Roman"/>
          <w:sz w:val="24"/>
        </w:rPr>
        <w:t xml:space="preserve">нецелевое использование бюджетных средств составило -  </w:t>
      </w:r>
      <w:r w:rsidRPr="00E20D6B">
        <w:rPr>
          <w:rFonts w:ascii="Times New Roman" w:eastAsia="Times New Roman" w:hAnsi="Times New Roman" w:cs="Times New Roman"/>
          <w:b/>
          <w:sz w:val="24"/>
        </w:rPr>
        <w:t xml:space="preserve">11 690,00 руб. </w:t>
      </w:r>
    </w:p>
    <w:p w:rsidR="00312857" w:rsidRPr="00F558D2" w:rsidRDefault="00F558D2" w:rsidP="00F558D2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12857" w:rsidRPr="00F558D2" w:rsidRDefault="008F6685" w:rsidP="00F558D2">
      <w:pPr>
        <w:pStyle w:val="a7"/>
        <w:numPr>
          <w:ilvl w:val="0"/>
          <w:numId w:val="6"/>
        </w:numPr>
        <w:tabs>
          <w:tab w:val="left" w:pos="-142"/>
          <w:tab w:val="left" w:pos="284"/>
        </w:tabs>
        <w:suppressAutoHyphens/>
        <w:spacing w:before="240" w:after="10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558D2">
        <w:rPr>
          <w:rFonts w:ascii="Times New Roman" w:eastAsia="Times New Roman" w:hAnsi="Times New Roman" w:cs="Times New Roman"/>
          <w:sz w:val="24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312857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20D6B" w:rsidRDefault="00E2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12857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КСП МО Правобережный район             ________________      Тараева Л.З.</w:t>
      </w:r>
    </w:p>
    <w:p w:rsidR="00312857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договору                                                   ________________       Урусов Э.Т.</w:t>
      </w:r>
    </w:p>
    <w:p w:rsidR="00312857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МБОУ                                                                 ________________       Тебиев Б.А.  </w:t>
      </w:r>
    </w:p>
    <w:p w:rsidR="00312857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12857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бухгалтер                                                            ________________        Бекоева А.Ч.</w:t>
      </w:r>
    </w:p>
    <w:p w:rsidR="00312857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 экз. получил (а)   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         ____________</w:t>
      </w:r>
    </w:p>
    <w:p w:rsidR="00312857" w:rsidRDefault="008F6685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2857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312857" w:rsidSect="003A3B67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05" w:rsidRDefault="000E3805" w:rsidP="00DE74B1">
      <w:pPr>
        <w:spacing w:after="0" w:line="240" w:lineRule="auto"/>
      </w:pPr>
      <w:r>
        <w:separator/>
      </w:r>
    </w:p>
  </w:endnote>
  <w:endnote w:type="continuationSeparator" w:id="1">
    <w:p w:rsidR="000E3805" w:rsidRDefault="000E3805" w:rsidP="00D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05" w:rsidRDefault="000E3805" w:rsidP="00DE74B1">
      <w:pPr>
        <w:spacing w:after="0" w:line="240" w:lineRule="auto"/>
      </w:pPr>
      <w:r>
        <w:separator/>
      </w:r>
    </w:p>
  </w:footnote>
  <w:footnote w:type="continuationSeparator" w:id="1">
    <w:p w:rsidR="000E3805" w:rsidRDefault="000E3805" w:rsidP="00D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2261"/>
      <w:docPartObj>
        <w:docPartGallery w:val="Page Numbers (Top of Page)"/>
        <w:docPartUnique/>
      </w:docPartObj>
    </w:sdtPr>
    <w:sdtContent>
      <w:p w:rsidR="00455B94" w:rsidRDefault="00FB0BC3">
        <w:pPr>
          <w:pStyle w:val="a3"/>
          <w:jc w:val="center"/>
        </w:pPr>
        <w:fldSimple w:instr=" PAGE   \* MERGEFORMAT ">
          <w:r w:rsidR="00430534">
            <w:rPr>
              <w:noProof/>
            </w:rPr>
            <w:t>13</w:t>
          </w:r>
        </w:fldSimple>
      </w:p>
    </w:sdtContent>
  </w:sdt>
  <w:p w:rsidR="00455B94" w:rsidRDefault="00455B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060"/>
    <w:multiLevelType w:val="multilevel"/>
    <w:tmpl w:val="A11C1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177AC"/>
    <w:multiLevelType w:val="hybridMultilevel"/>
    <w:tmpl w:val="D0B2B2AC"/>
    <w:lvl w:ilvl="0" w:tplc="01EAA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2A56"/>
    <w:multiLevelType w:val="multilevel"/>
    <w:tmpl w:val="D16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038DE"/>
    <w:multiLevelType w:val="multilevel"/>
    <w:tmpl w:val="D0B4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50749B"/>
    <w:multiLevelType w:val="hybridMultilevel"/>
    <w:tmpl w:val="B48AC0D2"/>
    <w:lvl w:ilvl="0" w:tplc="D1624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F06FF"/>
    <w:multiLevelType w:val="multilevel"/>
    <w:tmpl w:val="065AF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57"/>
    <w:rsid w:val="000E3805"/>
    <w:rsid w:val="00144153"/>
    <w:rsid w:val="00163206"/>
    <w:rsid w:val="00172FFF"/>
    <w:rsid w:val="001A3B8A"/>
    <w:rsid w:val="001B01C9"/>
    <w:rsid w:val="001C0D09"/>
    <w:rsid w:val="001D6463"/>
    <w:rsid w:val="002A3200"/>
    <w:rsid w:val="00312857"/>
    <w:rsid w:val="00333B4B"/>
    <w:rsid w:val="00345993"/>
    <w:rsid w:val="003A3B67"/>
    <w:rsid w:val="0040162E"/>
    <w:rsid w:val="00430534"/>
    <w:rsid w:val="00455B94"/>
    <w:rsid w:val="00516FA6"/>
    <w:rsid w:val="00564B26"/>
    <w:rsid w:val="00643413"/>
    <w:rsid w:val="00726399"/>
    <w:rsid w:val="0073532E"/>
    <w:rsid w:val="00762F3D"/>
    <w:rsid w:val="00886CBB"/>
    <w:rsid w:val="008B7110"/>
    <w:rsid w:val="008C3F3B"/>
    <w:rsid w:val="008F6685"/>
    <w:rsid w:val="00915CEB"/>
    <w:rsid w:val="009827D3"/>
    <w:rsid w:val="009E7182"/>
    <w:rsid w:val="00A07D6B"/>
    <w:rsid w:val="00A73034"/>
    <w:rsid w:val="00AE2EEF"/>
    <w:rsid w:val="00B50453"/>
    <w:rsid w:val="00B9059F"/>
    <w:rsid w:val="00BF25CC"/>
    <w:rsid w:val="00C11528"/>
    <w:rsid w:val="00D635FB"/>
    <w:rsid w:val="00D663DA"/>
    <w:rsid w:val="00DE74B1"/>
    <w:rsid w:val="00E20D6B"/>
    <w:rsid w:val="00E26173"/>
    <w:rsid w:val="00E30A4B"/>
    <w:rsid w:val="00E967D7"/>
    <w:rsid w:val="00F51D48"/>
    <w:rsid w:val="00F558D2"/>
    <w:rsid w:val="00F634B4"/>
    <w:rsid w:val="00F70068"/>
    <w:rsid w:val="00F9026E"/>
    <w:rsid w:val="00FB0BC3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B1"/>
  </w:style>
  <w:style w:type="paragraph" w:styleId="a5">
    <w:name w:val="footer"/>
    <w:basedOn w:val="a"/>
    <w:link w:val="a6"/>
    <w:uiPriority w:val="99"/>
    <w:semiHidden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4B1"/>
  </w:style>
  <w:style w:type="paragraph" w:styleId="a7">
    <w:name w:val="List Paragraph"/>
    <w:basedOn w:val="a"/>
    <w:uiPriority w:val="34"/>
    <w:qFormat/>
    <w:rsid w:val="0064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Taraeva</cp:lastModifiedBy>
  <cp:revision>9</cp:revision>
  <dcterms:created xsi:type="dcterms:W3CDTF">2021-03-22T17:03:00Z</dcterms:created>
  <dcterms:modified xsi:type="dcterms:W3CDTF">2021-10-06T13:37:00Z</dcterms:modified>
</cp:coreProperties>
</file>